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05"/>
        <w:gridCol w:w="2250"/>
        <w:gridCol w:w="2770"/>
        <w:gridCol w:w="2900"/>
        <w:gridCol w:w="2790"/>
        <w:gridCol w:w="2880"/>
      </w:tblGrid>
      <w:tr w:rsidR="009B16A2" w14:paraId="779417CB" w14:textId="77777777" w:rsidTr="00B146C9">
        <w:trPr>
          <w:tblHeader/>
        </w:trPr>
        <w:tc>
          <w:tcPr>
            <w:tcW w:w="15295" w:type="dxa"/>
            <w:gridSpan w:val="6"/>
            <w:shd w:val="clear" w:color="auto" w:fill="F2F2F2" w:themeFill="background1" w:themeFillShade="F2"/>
          </w:tcPr>
          <w:p w14:paraId="43999FCB" w14:textId="6A19071B" w:rsidR="009B16A2" w:rsidRDefault="009B16A2" w:rsidP="00AB0F0B">
            <w:r w:rsidRPr="002F2DBB">
              <w:rPr>
                <w:b/>
              </w:rPr>
              <w:t xml:space="preserve">Overall objectives: </w:t>
            </w:r>
            <w:r w:rsidR="00E87072">
              <w:rPr>
                <w:b/>
              </w:rPr>
              <w:t>Reduce/prevent risks of WASH related diseases for crisis affected people</w:t>
            </w:r>
            <w:r w:rsidR="00AB0F0B">
              <w:rPr>
                <w:b/>
              </w:rPr>
              <w:t xml:space="preserve"> and c</w:t>
            </w:r>
            <w:r w:rsidR="00AB0F0B" w:rsidRPr="00101693">
              <w:rPr>
                <w:b/>
              </w:rPr>
              <w:t xml:space="preserve">ontribute to alleviate suffering and maintain human dignity </w:t>
            </w:r>
            <w:r w:rsidR="00AB0F0B">
              <w:rPr>
                <w:b/>
              </w:rPr>
              <w:t xml:space="preserve">of crisis affected population </w:t>
            </w:r>
            <w:r>
              <w:rPr>
                <w:b/>
              </w:rPr>
              <w:t xml:space="preserve">                                               </w:t>
            </w:r>
            <w:r w:rsidR="00BA39AA">
              <w:rPr>
                <w:b/>
              </w:rPr>
              <w:t xml:space="preserve">                          </w:t>
            </w:r>
            <w:r>
              <w:rPr>
                <w:b/>
              </w:rPr>
              <w:t xml:space="preserve">   </w:t>
            </w:r>
          </w:p>
        </w:tc>
      </w:tr>
      <w:tr w:rsidR="00651E91" w14:paraId="6D34DCF4" w14:textId="77777777" w:rsidTr="00F16B56">
        <w:trPr>
          <w:tblHeader/>
        </w:trPr>
        <w:tc>
          <w:tcPr>
            <w:tcW w:w="1705" w:type="dxa"/>
            <w:shd w:val="clear" w:color="auto" w:fill="F2F2F2" w:themeFill="background1" w:themeFillShade="F2"/>
          </w:tcPr>
          <w:p w14:paraId="0761B9EA" w14:textId="77777777" w:rsidR="00651E91" w:rsidRDefault="00651E91" w:rsidP="00796CAF"/>
        </w:tc>
        <w:tc>
          <w:tcPr>
            <w:tcW w:w="2250" w:type="dxa"/>
            <w:shd w:val="clear" w:color="auto" w:fill="F2F2F2" w:themeFill="background1" w:themeFillShade="F2"/>
          </w:tcPr>
          <w:p w14:paraId="4B260087" w14:textId="77777777" w:rsidR="00651E91" w:rsidRDefault="00651E91" w:rsidP="00796CAF"/>
        </w:tc>
        <w:tc>
          <w:tcPr>
            <w:tcW w:w="11340" w:type="dxa"/>
            <w:gridSpan w:val="4"/>
            <w:shd w:val="clear" w:color="auto" w:fill="F2F2F2" w:themeFill="background1" w:themeFillShade="F2"/>
          </w:tcPr>
          <w:p w14:paraId="0BEF0F91" w14:textId="77777777" w:rsidR="00651E91" w:rsidRDefault="00651E91" w:rsidP="00796CAF">
            <w:pPr>
              <w:jc w:val="center"/>
            </w:pPr>
            <w:r>
              <w:t>Indicators</w:t>
            </w:r>
          </w:p>
        </w:tc>
      </w:tr>
      <w:tr w:rsidR="00651E91" w14:paraId="06E6CA9E" w14:textId="77777777" w:rsidTr="00F16B56">
        <w:trPr>
          <w:tblHeader/>
        </w:trPr>
        <w:tc>
          <w:tcPr>
            <w:tcW w:w="1705" w:type="dxa"/>
            <w:shd w:val="clear" w:color="auto" w:fill="D9D9D9" w:themeFill="background1" w:themeFillShade="D9"/>
          </w:tcPr>
          <w:p w14:paraId="200D6E16" w14:textId="77777777" w:rsidR="00651E91" w:rsidRDefault="00651E91" w:rsidP="00796CAF">
            <w:r>
              <w:t>Strategic objective</w:t>
            </w:r>
          </w:p>
        </w:tc>
        <w:tc>
          <w:tcPr>
            <w:tcW w:w="2250" w:type="dxa"/>
            <w:shd w:val="clear" w:color="auto" w:fill="D9D9D9" w:themeFill="background1" w:themeFillShade="D9"/>
          </w:tcPr>
          <w:p w14:paraId="3E44F5C5" w14:textId="77777777" w:rsidR="00651E91" w:rsidRDefault="00651E91" w:rsidP="00796CAF">
            <w:r>
              <w:t>Sectoral objective</w:t>
            </w:r>
          </w:p>
        </w:tc>
        <w:tc>
          <w:tcPr>
            <w:tcW w:w="2770" w:type="dxa"/>
            <w:shd w:val="clear" w:color="auto" w:fill="D9D9D9" w:themeFill="background1" w:themeFillShade="D9"/>
          </w:tcPr>
          <w:p w14:paraId="76954DBF" w14:textId="3219D410" w:rsidR="00651E91" w:rsidRDefault="00651E91" w:rsidP="00796CAF">
            <w:pPr>
              <w:jc w:val="center"/>
            </w:pPr>
            <w:r>
              <w:t>Outcome</w:t>
            </w:r>
          </w:p>
        </w:tc>
        <w:tc>
          <w:tcPr>
            <w:tcW w:w="2900" w:type="dxa"/>
            <w:shd w:val="clear" w:color="auto" w:fill="D9D9D9" w:themeFill="background1" w:themeFillShade="D9"/>
          </w:tcPr>
          <w:p w14:paraId="58D487A7" w14:textId="3B2E1580" w:rsidR="00651E91" w:rsidRDefault="00651E91" w:rsidP="00796CAF">
            <w:pPr>
              <w:jc w:val="center"/>
            </w:pPr>
            <w:r>
              <w:t>Outputs</w:t>
            </w:r>
          </w:p>
        </w:tc>
        <w:tc>
          <w:tcPr>
            <w:tcW w:w="2790" w:type="dxa"/>
            <w:shd w:val="clear" w:color="auto" w:fill="D9D9D9" w:themeFill="background1" w:themeFillShade="D9"/>
          </w:tcPr>
          <w:p w14:paraId="6C6507D4" w14:textId="77777777" w:rsidR="00651E91" w:rsidRDefault="00651E91" w:rsidP="00E84395">
            <w:pPr>
              <w:jc w:val="center"/>
            </w:pPr>
            <w:r>
              <w:t>Process</w:t>
            </w:r>
          </w:p>
        </w:tc>
        <w:tc>
          <w:tcPr>
            <w:tcW w:w="2880" w:type="dxa"/>
            <w:shd w:val="clear" w:color="auto" w:fill="D9D9D9" w:themeFill="background1" w:themeFillShade="D9"/>
          </w:tcPr>
          <w:p w14:paraId="7AEA3B03" w14:textId="77777777" w:rsidR="00651E91" w:rsidRDefault="00651E91" w:rsidP="00796CAF">
            <w:pPr>
              <w:jc w:val="center"/>
            </w:pPr>
            <w:r>
              <w:t>Baseline</w:t>
            </w:r>
          </w:p>
        </w:tc>
      </w:tr>
      <w:tr w:rsidR="00651E91" w14:paraId="4F0B6179" w14:textId="77777777" w:rsidTr="00F16B56">
        <w:trPr>
          <w:tblHeader/>
        </w:trPr>
        <w:tc>
          <w:tcPr>
            <w:tcW w:w="1705" w:type="dxa"/>
          </w:tcPr>
          <w:p w14:paraId="5EF7D1DC" w14:textId="77777777" w:rsidR="00651E91" w:rsidRDefault="00651E91" w:rsidP="00796CAF">
            <w:bookmarkStart w:id="0" w:name="_GoBack" w:colFirst="0" w:colLast="5"/>
            <w:r w:rsidRPr="00EC6542">
              <w:t>Life saving</w:t>
            </w:r>
          </w:p>
        </w:tc>
        <w:tc>
          <w:tcPr>
            <w:tcW w:w="2250" w:type="dxa"/>
          </w:tcPr>
          <w:p w14:paraId="48A70F1F" w14:textId="202BD1AD" w:rsidR="0019092F" w:rsidRDefault="0019092F" w:rsidP="0019092F">
            <w:pPr>
              <w:jc w:val="both"/>
              <w:rPr>
                <w:sz w:val="18"/>
              </w:rPr>
            </w:pPr>
            <w:bookmarkStart w:id="1" w:name="_Hlk496625559"/>
            <w:r>
              <w:rPr>
                <w:sz w:val="18"/>
              </w:rPr>
              <w:t xml:space="preserve">Reduce risks of </w:t>
            </w:r>
            <w:r w:rsidRPr="00A02F2E">
              <w:rPr>
                <w:sz w:val="18"/>
              </w:rPr>
              <w:t>diarrhoeal</w:t>
            </w:r>
            <w:r>
              <w:rPr>
                <w:sz w:val="18"/>
              </w:rPr>
              <w:t>/vector related</w:t>
            </w:r>
            <w:r w:rsidRPr="00A02F2E">
              <w:rPr>
                <w:sz w:val="18"/>
              </w:rPr>
              <w:t xml:space="preserve"> diseases outbreaks</w:t>
            </w:r>
            <w:r>
              <w:rPr>
                <w:sz w:val="18"/>
              </w:rPr>
              <w:t xml:space="preserve"> and</w:t>
            </w:r>
            <w:r w:rsidRPr="00A02F2E">
              <w:rPr>
                <w:sz w:val="18"/>
              </w:rPr>
              <w:t xml:space="preserve"> enable health-seeking behaviour/prevent global acute malnutrition </w:t>
            </w:r>
            <w:r>
              <w:rPr>
                <w:sz w:val="18"/>
              </w:rPr>
              <w:t>by ensuring safe and timely access</w:t>
            </w:r>
            <w:r w:rsidRPr="003A6584">
              <w:rPr>
                <w:sz w:val="18"/>
              </w:rPr>
              <w:t xml:space="preserve"> to emergency /lifesaving WASH assistance</w:t>
            </w:r>
            <w:r w:rsidR="009B519A">
              <w:rPr>
                <w:sz w:val="18"/>
              </w:rPr>
              <w:t xml:space="preserve"> </w:t>
            </w:r>
            <w:r w:rsidR="00E329C9">
              <w:rPr>
                <w:rStyle w:val="FootnoteReference"/>
                <w:sz w:val="18"/>
              </w:rPr>
              <w:footnoteReference w:id="1"/>
            </w:r>
            <w:r w:rsidR="009B519A">
              <w:rPr>
                <w:sz w:val="18"/>
              </w:rPr>
              <w:t>for targeted population</w:t>
            </w:r>
            <w:r w:rsidR="00EA29A5">
              <w:rPr>
                <w:sz w:val="18"/>
              </w:rPr>
              <w:t xml:space="preserve"> at minimum/agreed standard</w:t>
            </w:r>
          </w:p>
          <w:bookmarkEnd w:id="1"/>
          <w:p w14:paraId="1E8E9E12" w14:textId="77777777" w:rsidR="0019092F" w:rsidRDefault="0019092F" w:rsidP="0019092F">
            <w:pPr>
              <w:jc w:val="both"/>
              <w:rPr>
                <w:sz w:val="18"/>
              </w:rPr>
            </w:pPr>
          </w:p>
          <w:p w14:paraId="68742D0E" w14:textId="77777777" w:rsidR="0019092F" w:rsidRDefault="0019092F" w:rsidP="0019092F">
            <w:pPr>
              <w:jc w:val="both"/>
              <w:rPr>
                <w:sz w:val="18"/>
              </w:rPr>
            </w:pPr>
          </w:p>
          <w:p w14:paraId="643AC32E" w14:textId="0FCC0F2F" w:rsidR="0019092F" w:rsidRPr="006C14AC" w:rsidRDefault="0019092F" w:rsidP="0019092F">
            <w:pPr>
              <w:jc w:val="both"/>
              <w:rPr>
                <w:sz w:val="18"/>
              </w:rPr>
            </w:pPr>
          </w:p>
        </w:tc>
        <w:tc>
          <w:tcPr>
            <w:tcW w:w="2770" w:type="dxa"/>
          </w:tcPr>
          <w:p w14:paraId="2107BDF3" w14:textId="3738FCCF" w:rsidR="00755FC0" w:rsidRPr="00C85744" w:rsidRDefault="00A02F2E" w:rsidP="00755FC0">
            <w:pPr>
              <w:jc w:val="both"/>
              <w:rPr>
                <w:sz w:val="18"/>
              </w:rPr>
            </w:pPr>
            <w:r>
              <w:rPr>
                <w:sz w:val="18"/>
              </w:rPr>
              <w:t xml:space="preserve">% of targeted population </w:t>
            </w:r>
            <w:r w:rsidR="000E452B">
              <w:rPr>
                <w:sz w:val="18"/>
              </w:rPr>
              <w:t>(</w:t>
            </w:r>
            <w:r>
              <w:rPr>
                <w:sz w:val="18"/>
              </w:rPr>
              <w:t xml:space="preserve">at high risk of </w:t>
            </w:r>
            <w:r w:rsidRPr="00A02F2E">
              <w:rPr>
                <w:sz w:val="18"/>
              </w:rPr>
              <w:t>diarrhoeal</w:t>
            </w:r>
            <w:r>
              <w:rPr>
                <w:sz w:val="18"/>
              </w:rPr>
              <w:t>/vector related</w:t>
            </w:r>
            <w:r w:rsidRPr="00A02F2E">
              <w:rPr>
                <w:sz w:val="18"/>
              </w:rPr>
              <w:t xml:space="preserve"> diseases outbreaks</w:t>
            </w:r>
            <w:r w:rsidR="000E452B">
              <w:rPr>
                <w:sz w:val="18"/>
              </w:rPr>
              <w:t>)</w:t>
            </w:r>
            <w:r>
              <w:rPr>
                <w:sz w:val="18"/>
              </w:rPr>
              <w:t xml:space="preserve"> </w:t>
            </w:r>
            <w:r w:rsidR="00755FC0">
              <w:rPr>
                <w:sz w:val="18"/>
              </w:rPr>
              <w:t>c</w:t>
            </w:r>
            <w:r w:rsidR="00755FC0" w:rsidRPr="00C85744">
              <w:rPr>
                <w:sz w:val="18"/>
              </w:rPr>
              <w:t xml:space="preserve">overed by </w:t>
            </w:r>
            <w:r w:rsidR="00755FC0">
              <w:rPr>
                <w:sz w:val="18"/>
              </w:rPr>
              <w:t>t</w:t>
            </w:r>
            <w:r w:rsidR="00E329C9">
              <w:rPr>
                <w:sz w:val="18"/>
              </w:rPr>
              <w:t>ailored</w:t>
            </w:r>
            <w:r w:rsidR="00755FC0">
              <w:rPr>
                <w:sz w:val="18"/>
              </w:rPr>
              <w:t xml:space="preserve"> and appropriate</w:t>
            </w:r>
            <w:r w:rsidR="00755FC0" w:rsidRPr="00C85744">
              <w:rPr>
                <w:sz w:val="18"/>
              </w:rPr>
              <w:t xml:space="preserve"> WASH assistance at minimum/agreed standard</w:t>
            </w:r>
          </w:p>
          <w:p w14:paraId="173C4EF8" w14:textId="485467E9" w:rsidR="00A02F2E" w:rsidRDefault="00A02F2E" w:rsidP="00A02F2E">
            <w:pPr>
              <w:jc w:val="both"/>
              <w:rPr>
                <w:sz w:val="18"/>
              </w:rPr>
            </w:pPr>
          </w:p>
          <w:p w14:paraId="76EF6D62" w14:textId="11B1AF33" w:rsidR="007411C0" w:rsidRDefault="009864BA" w:rsidP="007411C0">
            <w:pPr>
              <w:jc w:val="both"/>
              <w:rPr>
                <w:sz w:val="18"/>
              </w:rPr>
            </w:pPr>
            <w:r>
              <w:rPr>
                <w:sz w:val="18"/>
              </w:rPr>
              <w:t>Incidence of diarrhoeal/vector related diseases</w:t>
            </w:r>
            <w:r w:rsidR="001962EC">
              <w:rPr>
                <w:sz w:val="18"/>
              </w:rPr>
              <w:t xml:space="preserve"> in targeted population</w:t>
            </w:r>
            <w:r w:rsidR="009B519A">
              <w:rPr>
                <w:sz w:val="18"/>
              </w:rPr>
              <w:t xml:space="preserve"> is maintained/ decreased</w:t>
            </w:r>
            <w:r w:rsidR="00F045D3">
              <w:rPr>
                <w:sz w:val="18"/>
              </w:rPr>
              <w:t xml:space="preserve"> </w:t>
            </w:r>
            <w:r w:rsidR="00C85744" w:rsidRPr="00F24CCF">
              <w:rPr>
                <w:sz w:val="18"/>
              </w:rPr>
              <w:t>by XX%</w:t>
            </w:r>
          </w:p>
          <w:p w14:paraId="0DA51C1D" w14:textId="77777777" w:rsidR="00A02F2E" w:rsidRDefault="00A02F2E" w:rsidP="00101693">
            <w:pPr>
              <w:jc w:val="both"/>
              <w:rPr>
                <w:sz w:val="18"/>
              </w:rPr>
            </w:pPr>
          </w:p>
          <w:p w14:paraId="03797C97" w14:textId="148240EB" w:rsidR="001F14B7" w:rsidRDefault="009864BA" w:rsidP="001F14B7">
            <w:pPr>
              <w:jc w:val="both"/>
              <w:rPr>
                <w:sz w:val="18"/>
              </w:rPr>
            </w:pPr>
            <w:r w:rsidRPr="001F14B7">
              <w:rPr>
                <w:sz w:val="18"/>
              </w:rPr>
              <w:t xml:space="preserve">% of </w:t>
            </w:r>
            <w:r w:rsidR="00480082" w:rsidRPr="001F14B7">
              <w:rPr>
                <w:sz w:val="18"/>
              </w:rPr>
              <w:t xml:space="preserve">under 5 years old </w:t>
            </w:r>
            <w:r w:rsidR="00057ABF">
              <w:rPr>
                <w:sz w:val="18"/>
              </w:rPr>
              <w:t xml:space="preserve">with </w:t>
            </w:r>
            <w:r w:rsidR="007411C0" w:rsidRPr="001F14B7">
              <w:rPr>
                <w:sz w:val="18"/>
              </w:rPr>
              <w:t>SAM</w:t>
            </w:r>
            <w:r w:rsidR="001F14B7" w:rsidRPr="001F14B7">
              <w:rPr>
                <w:sz w:val="18"/>
              </w:rPr>
              <w:t xml:space="preserve"> covered by emergency/lifesaving</w:t>
            </w:r>
            <w:r w:rsidR="00755FC0">
              <w:rPr>
                <w:sz w:val="18"/>
              </w:rPr>
              <w:t xml:space="preserve"> </w:t>
            </w:r>
            <w:r w:rsidR="00755FC0" w:rsidRPr="00C85744">
              <w:rPr>
                <w:sz w:val="18"/>
              </w:rPr>
              <w:t xml:space="preserve">by </w:t>
            </w:r>
            <w:r w:rsidR="00E329C9">
              <w:rPr>
                <w:sz w:val="18"/>
              </w:rPr>
              <w:t>tailored</w:t>
            </w:r>
            <w:r w:rsidR="00755FC0">
              <w:rPr>
                <w:sz w:val="18"/>
              </w:rPr>
              <w:t xml:space="preserve"> and appropriate</w:t>
            </w:r>
            <w:r w:rsidR="001F14B7" w:rsidRPr="001F14B7">
              <w:rPr>
                <w:sz w:val="18"/>
              </w:rPr>
              <w:t xml:space="preserve"> WASH assistance at minimum/agreed standard</w:t>
            </w:r>
          </w:p>
          <w:p w14:paraId="404B900B" w14:textId="2DE1C772" w:rsidR="001F14B7" w:rsidRDefault="001F14B7" w:rsidP="001F14B7">
            <w:pPr>
              <w:jc w:val="both"/>
              <w:rPr>
                <w:sz w:val="18"/>
              </w:rPr>
            </w:pPr>
          </w:p>
          <w:p w14:paraId="49AD24E6" w14:textId="6106F974" w:rsidR="001F14B7" w:rsidRPr="001F14B7" w:rsidRDefault="001F14B7" w:rsidP="001F14B7">
            <w:pPr>
              <w:jc w:val="both"/>
              <w:rPr>
                <w:sz w:val="18"/>
              </w:rPr>
            </w:pPr>
            <w:r w:rsidRPr="001F14B7">
              <w:rPr>
                <w:sz w:val="18"/>
              </w:rPr>
              <w:t xml:space="preserve">% of covered population practicing the </w:t>
            </w:r>
            <w:proofErr w:type="gramStart"/>
            <w:r w:rsidRPr="001F14B7">
              <w:rPr>
                <w:sz w:val="18"/>
              </w:rPr>
              <w:t>3 key</w:t>
            </w:r>
            <w:proofErr w:type="gramEnd"/>
            <w:r w:rsidRPr="001F14B7">
              <w:rPr>
                <w:sz w:val="18"/>
              </w:rPr>
              <w:t xml:space="preserve"> heath seeking </w:t>
            </w:r>
            <w:r w:rsidR="00841CC8">
              <w:rPr>
                <w:sz w:val="18"/>
              </w:rPr>
              <w:t xml:space="preserve">behaviour </w:t>
            </w:r>
            <w:r w:rsidRPr="001F14B7">
              <w:rPr>
                <w:sz w:val="18"/>
              </w:rPr>
              <w:t xml:space="preserve">identified to prevent WASH related diseases </w:t>
            </w:r>
          </w:p>
          <w:p w14:paraId="7F8A74E5" w14:textId="6EFAC388" w:rsidR="007411C0" w:rsidRPr="003A310E" w:rsidRDefault="007411C0" w:rsidP="007411C0">
            <w:pPr>
              <w:jc w:val="both"/>
              <w:rPr>
                <w:color w:val="FF0000"/>
                <w:sz w:val="18"/>
              </w:rPr>
            </w:pPr>
          </w:p>
          <w:p w14:paraId="1C11A55B" w14:textId="77777777" w:rsidR="00A02F2E" w:rsidRPr="00A02F2E" w:rsidRDefault="00A02F2E" w:rsidP="00A02F2E">
            <w:pPr>
              <w:jc w:val="both"/>
              <w:rPr>
                <w:sz w:val="18"/>
              </w:rPr>
            </w:pPr>
          </w:p>
          <w:p w14:paraId="6215E6CD" w14:textId="77777777" w:rsidR="00A02F2E" w:rsidRDefault="00A02F2E" w:rsidP="00101693">
            <w:pPr>
              <w:jc w:val="both"/>
              <w:rPr>
                <w:sz w:val="18"/>
              </w:rPr>
            </w:pPr>
          </w:p>
          <w:p w14:paraId="3D4FE3EE" w14:textId="77777777" w:rsidR="00A02F2E" w:rsidRDefault="00A02F2E" w:rsidP="00101693">
            <w:pPr>
              <w:jc w:val="both"/>
              <w:rPr>
                <w:sz w:val="18"/>
              </w:rPr>
            </w:pPr>
          </w:p>
          <w:p w14:paraId="275EF027" w14:textId="77777777" w:rsidR="00A02F2E" w:rsidRDefault="00A02F2E" w:rsidP="00101693">
            <w:pPr>
              <w:jc w:val="both"/>
              <w:rPr>
                <w:sz w:val="18"/>
              </w:rPr>
            </w:pPr>
          </w:p>
          <w:p w14:paraId="430D714D" w14:textId="77777777" w:rsidR="00A02F2E" w:rsidRDefault="00A02F2E" w:rsidP="00101693">
            <w:pPr>
              <w:jc w:val="both"/>
              <w:rPr>
                <w:sz w:val="18"/>
              </w:rPr>
            </w:pPr>
          </w:p>
          <w:p w14:paraId="742A6ACE" w14:textId="77777777" w:rsidR="00A02F2E" w:rsidRDefault="00A02F2E" w:rsidP="00101693">
            <w:pPr>
              <w:jc w:val="both"/>
              <w:rPr>
                <w:sz w:val="18"/>
              </w:rPr>
            </w:pPr>
          </w:p>
          <w:p w14:paraId="1812151B" w14:textId="77777777" w:rsidR="00A02F2E" w:rsidRDefault="00A02F2E" w:rsidP="00101693">
            <w:pPr>
              <w:jc w:val="both"/>
              <w:rPr>
                <w:sz w:val="18"/>
              </w:rPr>
            </w:pPr>
          </w:p>
          <w:p w14:paraId="51AAC95F" w14:textId="7FAE5103" w:rsidR="00DE3742" w:rsidRPr="006C14AC" w:rsidRDefault="00DE3742" w:rsidP="00101693">
            <w:pPr>
              <w:jc w:val="both"/>
              <w:rPr>
                <w:sz w:val="18"/>
              </w:rPr>
            </w:pPr>
          </w:p>
        </w:tc>
        <w:tc>
          <w:tcPr>
            <w:tcW w:w="2900" w:type="dxa"/>
          </w:tcPr>
          <w:p w14:paraId="1FFC23BF" w14:textId="524C772D" w:rsidR="00651E91" w:rsidRDefault="00392FB6" w:rsidP="00101693">
            <w:pPr>
              <w:jc w:val="both"/>
              <w:rPr>
                <w:sz w:val="18"/>
              </w:rPr>
            </w:pPr>
            <w:r w:rsidRPr="003F04C7">
              <w:rPr>
                <w:sz w:val="18"/>
              </w:rPr>
              <w:t xml:space="preserve">% of targeted </w:t>
            </w:r>
            <w:r w:rsidR="00CE571C" w:rsidRPr="000E452B">
              <w:rPr>
                <w:sz w:val="18"/>
              </w:rPr>
              <w:t xml:space="preserve">people </w:t>
            </w:r>
            <w:r w:rsidR="000E452B">
              <w:rPr>
                <w:sz w:val="18"/>
              </w:rPr>
              <w:t>(</w:t>
            </w:r>
            <w:r w:rsidRPr="000E452B">
              <w:rPr>
                <w:sz w:val="18"/>
              </w:rPr>
              <w:t xml:space="preserve">identified as </w:t>
            </w:r>
            <w:r w:rsidR="00427F0C" w:rsidRPr="000E452B">
              <w:rPr>
                <w:sz w:val="18"/>
              </w:rPr>
              <w:t>high-risk</w:t>
            </w:r>
            <w:r w:rsidRPr="000E452B">
              <w:rPr>
                <w:sz w:val="18"/>
              </w:rPr>
              <w:t xml:space="preserve"> groups to </w:t>
            </w:r>
            <w:r w:rsidR="001962EC" w:rsidRPr="000E452B">
              <w:rPr>
                <w:sz w:val="18"/>
              </w:rPr>
              <w:t>diarrhoeal/vector related diseases outbreaks</w:t>
            </w:r>
            <w:r w:rsidR="000E452B">
              <w:rPr>
                <w:sz w:val="18"/>
              </w:rPr>
              <w:t>)</w:t>
            </w:r>
            <w:r w:rsidR="001962EC" w:rsidRPr="003F04C7">
              <w:rPr>
                <w:sz w:val="18"/>
              </w:rPr>
              <w:t xml:space="preserve"> </w:t>
            </w:r>
            <w:r w:rsidRPr="003F04C7">
              <w:rPr>
                <w:sz w:val="18"/>
              </w:rPr>
              <w:t xml:space="preserve">who </w:t>
            </w:r>
            <w:r w:rsidR="001962EC" w:rsidRPr="003F04C7">
              <w:rPr>
                <w:sz w:val="18"/>
              </w:rPr>
              <w:t xml:space="preserve">benefitted from </w:t>
            </w:r>
            <w:r w:rsidR="003F04C7" w:rsidRPr="003F04C7">
              <w:rPr>
                <w:sz w:val="18"/>
              </w:rPr>
              <w:t>emergency/lifesaving WASH assistance</w:t>
            </w:r>
            <w:r w:rsidR="009E1F10">
              <w:rPr>
                <w:sz w:val="18"/>
              </w:rPr>
              <w:t xml:space="preserve"> </w:t>
            </w:r>
            <w:r w:rsidR="003F04C7" w:rsidRPr="003F04C7">
              <w:rPr>
                <w:sz w:val="18"/>
              </w:rPr>
              <w:t>at minimum/agreed standard</w:t>
            </w:r>
          </w:p>
          <w:p w14:paraId="5AE8A862" w14:textId="2A9095A3" w:rsidR="0074163C" w:rsidRDefault="0074163C" w:rsidP="00101693">
            <w:pPr>
              <w:jc w:val="both"/>
              <w:rPr>
                <w:sz w:val="18"/>
              </w:rPr>
            </w:pPr>
          </w:p>
          <w:p w14:paraId="546D5579" w14:textId="0E883E5A" w:rsidR="0074163C" w:rsidRDefault="0074163C" w:rsidP="0074163C">
            <w:pPr>
              <w:jc w:val="both"/>
              <w:rPr>
                <w:sz w:val="18"/>
              </w:rPr>
            </w:pPr>
            <w:r w:rsidRPr="001F14B7">
              <w:rPr>
                <w:sz w:val="18"/>
              </w:rPr>
              <w:t xml:space="preserve">% of </w:t>
            </w:r>
            <w:r w:rsidR="00480082" w:rsidRPr="001F14B7">
              <w:rPr>
                <w:sz w:val="18"/>
              </w:rPr>
              <w:t xml:space="preserve">under 5 years old </w:t>
            </w:r>
            <w:r w:rsidRPr="001F14B7">
              <w:rPr>
                <w:sz w:val="18"/>
              </w:rPr>
              <w:t xml:space="preserve">SAM </w:t>
            </w:r>
            <w:r>
              <w:rPr>
                <w:sz w:val="18"/>
              </w:rPr>
              <w:t>benefitting from</w:t>
            </w:r>
            <w:r w:rsidRPr="001F14B7">
              <w:rPr>
                <w:sz w:val="18"/>
              </w:rPr>
              <w:t xml:space="preserve"> emergency/lifesaving WASH assistance at minimum/agreed standard</w:t>
            </w:r>
          </w:p>
          <w:p w14:paraId="26F40EE2" w14:textId="77777777" w:rsidR="00392FB6" w:rsidRPr="00F16B56" w:rsidRDefault="00392FB6" w:rsidP="00101693">
            <w:pPr>
              <w:jc w:val="both"/>
              <w:rPr>
                <w:color w:val="FF0000"/>
                <w:sz w:val="18"/>
              </w:rPr>
            </w:pPr>
          </w:p>
          <w:p w14:paraId="7BEBCC4A" w14:textId="11A80C09" w:rsidR="00392FB6" w:rsidRPr="009E1F10" w:rsidRDefault="00392FB6" w:rsidP="00101693">
            <w:pPr>
              <w:jc w:val="both"/>
              <w:rPr>
                <w:sz w:val="18"/>
              </w:rPr>
            </w:pPr>
            <w:r w:rsidRPr="009E1F10">
              <w:rPr>
                <w:b/>
                <w:sz w:val="18"/>
              </w:rPr>
              <w:t>Water supply:</w:t>
            </w:r>
            <w:r w:rsidR="009E1F10" w:rsidRPr="009E1F10">
              <w:rPr>
                <w:sz w:val="18"/>
              </w:rPr>
              <w:t xml:space="preserve"> </w:t>
            </w:r>
            <w:r w:rsidRPr="009E1F10">
              <w:rPr>
                <w:sz w:val="18"/>
              </w:rPr>
              <w:t xml:space="preserve">% of targeted people </w:t>
            </w:r>
            <w:r w:rsidR="009E1F10" w:rsidRPr="009E1F10">
              <w:rPr>
                <w:sz w:val="18"/>
              </w:rPr>
              <w:t xml:space="preserve">benefitting from </w:t>
            </w:r>
            <w:r w:rsidR="00E329C9">
              <w:rPr>
                <w:sz w:val="18"/>
              </w:rPr>
              <w:t>safe</w:t>
            </w:r>
            <w:r w:rsidR="001F45A4">
              <w:rPr>
                <w:sz w:val="18"/>
              </w:rPr>
              <w:t>/</w:t>
            </w:r>
            <w:r w:rsidR="00057ABF">
              <w:rPr>
                <w:sz w:val="18"/>
              </w:rPr>
              <w:t>improved</w:t>
            </w:r>
            <w:r w:rsidR="00057ABF" w:rsidRPr="009E1F10">
              <w:rPr>
                <w:sz w:val="18"/>
              </w:rPr>
              <w:t xml:space="preserve"> </w:t>
            </w:r>
            <w:r w:rsidRPr="009E1F10">
              <w:rPr>
                <w:sz w:val="18"/>
              </w:rPr>
              <w:t xml:space="preserve">drinking water </w:t>
            </w:r>
            <w:r w:rsidR="00D8632A" w:rsidRPr="009E1F10">
              <w:rPr>
                <w:sz w:val="18"/>
              </w:rPr>
              <w:t xml:space="preserve">meeting demand </w:t>
            </w:r>
            <w:r w:rsidRPr="009E1F10">
              <w:rPr>
                <w:sz w:val="18"/>
              </w:rPr>
              <w:t>for basic domestic purposes</w:t>
            </w:r>
          </w:p>
          <w:p w14:paraId="20092B12" w14:textId="77777777" w:rsidR="00392FB6" w:rsidRPr="009E1F10" w:rsidRDefault="00392FB6" w:rsidP="00101693">
            <w:pPr>
              <w:jc w:val="both"/>
              <w:rPr>
                <w:sz w:val="18"/>
              </w:rPr>
            </w:pPr>
          </w:p>
          <w:p w14:paraId="1AC61281" w14:textId="5928C6E2" w:rsidR="00392FB6" w:rsidRPr="009E1F10" w:rsidRDefault="00392FB6" w:rsidP="00101693">
            <w:pPr>
              <w:jc w:val="both"/>
              <w:rPr>
                <w:sz w:val="18"/>
              </w:rPr>
            </w:pPr>
            <w:r w:rsidRPr="009E1F10">
              <w:rPr>
                <w:b/>
                <w:sz w:val="18"/>
              </w:rPr>
              <w:t>Hygiene:</w:t>
            </w:r>
            <w:r w:rsidR="009E1F10" w:rsidRPr="009E1F10">
              <w:rPr>
                <w:sz w:val="18"/>
              </w:rPr>
              <w:t xml:space="preserve"> </w:t>
            </w:r>
            <w:r w:rsidRPr="009E1F10">
              <w:rPr>
                <w:sz w:val="18"/>
              </w:rPr>
              <w:t xml:space="preserve">% of targeted people </w:t>
            </w:r>
            <w:r w:rsidR="009E1F10" w:rsidRPr="009E1F10">
              <w:rPr>
                <w:sz w:val="18"/>
              </w:rPr>
              <w:t>benefitting from safe</w:t>
            </w:r>
            <w:r w:rsidRPr="009E1F10">
              <w:rPr>
                <w:sz w:val="18"/>
              </w:rPr>
              <w:t xml:space="preserve"> access to basic </w:t>
            </w:r>
            <w:r w:rsidR="00480082">
              <w:rPr>
                <w:sz w:val="18"/>
              </w:rPr>
              <w:t xml:space="preserve">personal </w:t>
            </w:r>
            <w:r w:rsidRPr="009E1F10">
              <w:rPr>
                <w:sz w:val="18"/>
              </w:rPr>
              <w:t xml:space="preserve">hygiene items and who received </w:t>
            </w:r>
            <w:r w:rsidR="00480082">
              <w:rPr>
                <w:sz w:val="18"/>
              </w:rPr>
              <w:t>appropriate/</w:t>
            </w:r>
            <w:r w:rsidRPr="009E1F10">
              <w:rPr>
                <w:sz w:val="18"/>
              </w:rPr>
              <w:t xml:space="preserve">community tailored messages </w:t>
            </w:r>
            <w:r w:rsidR="001C1355">
              <w:rPr>
                <w:sz w:val="18"/>
              </w:rPr>
              <w:t>enabling</w:t>
            </w:r>
            <w:r w:rsidRPr="009E1F10">
              <w:rPr>
                <w:sz w:val="18"/>
              </w:rPr>
              <w:t xml:space="preserve"> health seeking behaviour</w:t>
            </w:r>
          </w:p>
          <w:p w14:paraId="1651E690" w14:textId="5F06DF4D" w:rsidR="009E1F10" w:rsidRDefault="009E1F10" w:rsidP="00101693">
            <w:pPr>
              <w:jc w:val="both"/>
              <w:rPr>
                <w:color w:val="FF0000"/>
                <w:sz w:val="18"/>
              </w:rPr>
            </w:pPr>
          </w:p>
          <w:p w14:paraId="6588E830" w14:textId="4AA70A6D" w:rsidR="008A7791" w:rsidRDefault="009E1F10" w:rsidP="00101693">
            <w:pPr>
              <w:jc w:val="both"/>
              <w:rPr>
                <w:sz w:val="18"/>
              </w:rPr>
            </w:pPr>
            <w:r w:rsidRPr="002D399A">
              <w:rPr>
                <w:b/>
                <w:sz w:val="18"/>
              </w:rPr>
              <w:t>Sanitation:</w:t>
            </w:r>
            <w:r w:rsidRPr="002D399A">
              <w:rPr>
                <w:sz w:val="18"/>
              </w:rPr>
              <w:t xml:space="preserve"> % of </w:t>
            </w:r>
            <w:r w:rsidR="002D399A" w:rsidRPr="002D399A">
              <w:rPr>
                <w:sz w:val="18"/>
              </w:rPr>
              <w:t>households targeted with no visible signs of faeces</w:t>
            </w:r>
            <w:r w:rsidR="00480082">
              <w:rPr>
                <w:sz w:val="18"/>
              </w:rPr>
              <w:t xml:space="preserve"> in or near the household</w:t>
            </w:r>
          </w:p>
          <w:p w14:paraId="0547D45D" w14:textId="77777777" w:rsidR="008A7791" w:rsidRDefault="008A7791" w:rsidP="00101693">
            <w:pPr>
              <w:jc w:val="both"/>
              <w:rPr>
                <w:sz w:val="18"/>
              </w:rPr>
            </w:pPr>
          </w:p>
          <w:p w14:paraId="5192C2BE" w14:textId="549747B7" w:rsidR="009E1F10" w:rsidRDefault="00E329C9" w:rsidP="00101693">
            <w:pPr>
              <w:jc w:val="both"/>
              <w:rPr>
                <w:sz w:val="18"/>
              </w:rPr>
            </w:pPr>
            <w:r>
              <w:rPr>
                <w:sz w:val="18"/>
              </w:rPr>
              <w:t>% of communities</w:t>
            </w:r>
            <w:r w:rsidR="008A7791">
              <w:rPr>
                <w:sz w:val="18"/>
              </w:rPr>
              <w:t>/sites</w:t>
            </w:r>
            <w:r>
              <w:rPr>
                <w:sz w:val="18"/>
              </w:rPr>
              <w:t xml:space="preserve"> targeted with no visible signs of faeces in public areas and near water sources</w:t>
            </w:r>
          </w:p>
          <w:p w14:paraId="79777DCD" w14:textId="7822269E" w:rsidR="0074163C" w:rsidRDefault="0074163C" w:rsidP="00101693">
            <w:pPr>
              <w:jc w:val="both"/>
              <w:rPr>
                <w:sz w:val="18"/>
              </w:rPr>
            </w:pPr>
          </w:p>
          <w:p w14:paraId="5130730F" w14:textId="77777777" w:rsidR="0074163C" w:rsidRPr="002D399A" w:rsidRDefault="0074163C" w:rsidP="00101693">
            <w:pPr>
              <w:jc w:val="both"/>
              <w:rPr>
                <w:sz w:val="18"/>
              </w:rPr>
            </w:pPr>
          </w:p>
          <w:p w14:paraId="33EAD92D" w14:textId="77777777" w:rsidR="00392FB6" w:rsidRPr="006C14AC" w:rsidRDefault="00392FB6" w:rsidP="007411C0">
            <w:pPr>
              <w:jc w:val="both"/>
              <w:rPr>
                <w:sz w:val="18"/>
              </w:rPr>
            </w:pPr>
          </w:p>
        </w:tc>
        <w:tc>
          <w:tcPr>
            <w:tcW w:w="2790" w:type="dxa"/>
          </w:tcPr>
          <w:p w14:paraId="539A7162" w14:textId="2EF679B7" w:rsidR="00093857" w:rsidRDefault="00F30AC3" w:rsidP="00101693">
            <w:pPr>
              <w:jc w:val="both"/>
              <w:rPr>
                <w:sz w:val="18"/>
              </w:rPr>
            </w:pPr>
            <w:r>
              <w:rPr>
                <w:sz w:val="18"/>
              </w:rPr>
              <w:t>%</w:t>
            </w:r>
            <w:r w:rsidR="00E95293">
              <w:rPr>
                <w:sz w:val="18"/>
              </w:rPr>
              <w:t xml:space="preserve"> of projects </w:t>
            </w:r>
            <w:r w:rsidR="001962EC">
              <w:rPr>
                <w:sz w:val="18"/>
              </w:rPr>
              <w:t>designed based</w:t>
            </w:r>
            <w:r w:rsidR="00E95293">
              <w:rPr>
                <w:sz w:val="18"/>
              </w:rPr>
              <w:t xml:space="preserve"> on consultation with affected communities, </w:t>
            </w:r>
            <w:r w:rsidR="00480082">
              <w:rPr>
                <w:sz w:val="18"/>
              </w:rPr>
              <w:t xml:space="preserve">including </w:t>
            </w:r>
            <w:r w:rsidR="00E95293">
              <w:rPr>
                <w:sz w:val="18"/>
              </w:rPr>
              <w:t>men and women</w:t>
            </w:r>
            <w:r w:rsidR="00480082">
              <w:rPr>
                <w:sz w:val="18"/>
              </w:rPr>
              <w:t xml:space="preserve"> and vulnerable groups</w:t>
            </w:r>
          </w:p>
          <w:p w14:paraId="66FC94DD" w14:textId="77777777" w:rsidR="00E95293" w:rsidRDefault="00E95293" w:rsidP="00101693">
            <w:pPr>
              <w:jc w:val="both"/>
              <w:rPr>
                <w:sz w:val="18"/>
              </w:rPr>
            </w:pPr>
          </w:p>
          <w:p w14:paraId="02E7E171" w14:textId="2BD46A81" w:rsidR="00E95293" w:rsidRDefault="00F30AC3" w:rsidP="00101693">
            <w:pPr>
              <w:jc w:val="both"/>
              <w:rPr>
                <w:sz w:val="18"/>
              </w:rPr>
            </w:pPr>
            <w:r>
              <w:rPr>
                <w:sz w:val="18"/>
              </w:rPr>
              <w:t>%</w:t>
            </w:r>
            <w:r w:rsidR="00E95293">
              <w:rPr>
                <w:sz w:val="18"/>
              </w:rPr>
              <w:t xml:space="preserve"> of projects </w:t>
            </w:r>
            <w:r w:rsidR="004B54E2">
              <w:rPr>
                <w:sz w:val="18"/>
              </w:rPr>
              <w:t xml:space="preserve">including mechanisms for identification of and rapid response to the needs </w:t>
            </w:r>
            <w:r w:rsidR="00E95293">
              <w:rPr>
                <w:sz w:val="18"/>
              </w:rPr>
              <w:t>of high risk/vulnerable groups</w:t>
            </w:r>
          </w:p>
          <w:p w14:paraId="14C068E5" w14:textId="77777777" w:rsidR="00680641" w:rsidRDefault="00680641" w:rsidP="00101693">
            <w:pPr>
              <w:jc w:val="both"/>
              <w:rPr>
                <w:sz w:val="18"/>
              </w:rPr>
            </w:pPr>
          </w:p>
          <w:p w14:paraId="388B32E1" w14:textId="63099B8B" w:rsidR="00E95293" w:rsidRDefault="00F30AC3" w:rsidP="00101693">
            <w:pPr>
              <w:jc w:val="both"/>
              <w:rPr>
                <w:sz w:val="18"/>
              </w:rPr>
            </w:pPr>
            <w:r>
              <w:rPr>
                <w:sz w:val="18"/>
              </w:rPr>
              <w:t>%</w:t>
            </w:r>
            <w:r w:rsidR="00E95293">
              <w:rPr>
                <w:sz w:val="18"/>
              </w:rPr>
              <w:t xml:space="preserve"> of projects </w:t>
            </w:r>
            <w:r w:rsidR="001962EC">
              <w:rPr>
                <w:sz w:val="18"/>
              </w:rPr>
              <w:t xml:space="preserve">with </w:t>
            </w:r>
            <w:r w:rsidR="00E95293">
              <w:rPr>
                <w:sz w:val="18"/>
              </w:rPr>
              <w:t>feedback mechanisms</w:t>
            </w:r>
            <w:r w:rsidR="00480082">
              <w:rPr>
                <w:sz w:val="18"/>
              </w:rPr>
              <w:t xml:space="preserve"> for accountability and complaints</w:t>
            </w:r>
          </w:p>
          <w:p w14:paraId="4F2BC278" w14:textId="77777777" w:rsidR="00E95293" w:rsidRDefault="00E95293" w:rsidP="00101693">
            <w:pPr>
              <w:jc w:val="both"/>
              <w:rPr>
                <w:sz w:val="18"/>
              </w:rPr>
            </w:pPr>
          </w:p>
          <w:p w14:paraId="5CD0628A" w14:textId="1A274C2D" w:rsidR="00E95293" w:rsidRDefault="00F30AC3" w:rsidP="00101693">
            <w:pPr>
              <w:jc w:val="both"/>
              <w:rPr>
                <w:sz w:val="18"/>
              </w:rPr>
            </w:pPr>
            <w:r>
              <w:rPr>
                <w:sz w:val="18"/>
              </w:rPr>
              <w:t>%</w:t>
            </w:r>
            <w:r w:rsidR="00E95293">
              <w:rPr>
                <w:sz w:val="18"/>
              </w:rPr>
              <w:t xml:space="preserve"> of projects</w:t>
            </w:r>
            <w:r w:rsidR="00E63859">
              <w:rPr>
                <w:sz w:val="18"/>
              </w:rPr>
              <w:t xml:space="preserve"> implementing WASH assistance/packages</w:t>
            </w:r>
            <w:r w:rsidR="00E95293">
              <w:rPr>
                <w:sz w:val="18"/>
              </w:rPr>
              <w:t xml:space="preserve"> meeting minimum/ag</w:t>
            </w:r>
            <w:r w:rsidR="009A7CDB">
              <w:rPr>
                <w:sz w:val="18"/>
              </w:rPr>
              <w:t>reed standards</w:t>
            </w:r>
          </w:p>
          <w:p w14:paraId="41612605" w14:textId="77777777" w:rsidR="009A7CDB" w:rsidRDefault="009A7CDB" w:rsidP="00101693">
            <w:pPr>
              <w:jc w:val="both"/>
              <w:rPr>
                <w:sz w:val="18"/>
              </w:rPr>
            </w:pPr>
          </w:p>
          <w:p w14:paraId="1D9D7814" w14:textId="11522C7E" w:rsidR="001962EC" w:rsidRDefault="00F30AC3" w:rsidP="001962EC">
            <w:pPr>
              <w:jc w:val="both"/>
              <w:rPr>
                <w:sz w:val="18"/>
              </w:rPr>
            </w:pPr>
            <w:r>
              <w:rPr>
                <w:sz w:val="18"/>
              </w:rPr>
              <w:t>%</w:t>
            </w:r>
            <w:r w:rsidR="00E95293">
              <w:rPr>
                <w:sz w:val="18"/>
              </w:rPr>
              <w:t xml:space="preserve"> of minimum standards (6+1 functions) fulfilled by the sectoral coordination system [L3 and priority countries)</w:t>
            </w:r>
            <w:r w:rsidR="001962EC" w:rsidRPr="00A02F2E">
              <w:rPr>
                <w:sz w:val="18"/>
              </w:rPr>
              <w:t xml:space="preserve"> </w:t>
            </w:r>
          </w:p>
          <w:p w14:paraId="4E984BCA" w14:textId="77777777" w:rsidR="001962EC" w:rsidRDefault="001962EC" w:rsidP="001962EC">
            <w:pPr>
              <w:jc w:val="both"/>
              <w:rPr>
                <w:sz w:val="18"/>
              </w:rPr>
            </w:pPr>
          </w:p>
          <w:p w14:paraId="241F4BCB" w14:textId="6A087C1E" w:rsidR="001962EC" w:rsidRDefault="001962EC" w:rsidP="001962EC">
            <w:pPr>
              <w:jc w:val="both"/>
              <w:rPr>
                <w:sz w:val="18"/>
              </w:rPr>
            </w:pPr>
            <w:r w:rsidRPr="00A02F2E">
              <w:rPr>
                <w:sz w:val="18"/>
              </w:rPr>
              <w:t xml:space="preserve">% of targeted population satisfied with the WASH </w:t>
            </w:r>
            <w:r>
              <w:rPr>
                <w:sz w:val="18"/>
              </w:rPr>
              <w:t>assistance received</w:t>
            </w:r>
          </w:p>
          <w:p w14:paraId="5FAB68EF" w14:textId="77777777" w:rsidR="001962EC" w:rsidRDefault="001962EC" w:rsidP="001962EC">
            <w:pPr>
              <w:jc w:val="both"/>
              <w:rPr>
                <w:sz w:val="18"/>
              </w:rPr>
            </w:pPr>
          </w:p>
          <w:p w14:paraId="4DE58FE2" w14:textId="7E4E9802" w:rsidR="001962EC" w:rsidRDefault="001962EC" w:rsidP="001962EC">
            <w:pPr>
              <w:jc w:val="both"/>
              <w:rPr>
                <w:sz w:val="18"/>
              </w:rPr>
            </w:pPr>
            <w:r w:rsidRPr="007411C0">
              <w:rPr>
                <w:sz w:val="18"/>
              </w:rPr>
              <w:t xml:space="preserve">% of targeted population for which </w:t>
            </w:r>
            <w:r w:rsidR="00480082">
              <w:rPr>
                <w:sz w:val="18"/>
              </w:rPr>
              <w:t>WASH services, goods, information and facilities</w:t>
            </w:r>
            <w:r w:rsidR="00480082" w:rsidRPr="007411C0">
              <w:rPr>
                <w:sz w:val="18"/>
              </w:rPr>
              <w:t xml:space="preserve"> </w:t>
            </w:r>
            <w:r w:rsidRPr="007411C0">
              <w:rPr>
                <w:sz w:val="18"/>
              </w:rPr>
              <w:t xml:space="preserve">are not </w:t>
            </w:r>
            <w:r>
              <w:rPr>
                <w:sz w:val="18"/>
              </w:rPr>
              <w:t>expressed as top 3</w:t>
            </w:r>
            <w:r w:rsidRPr="007411C0">
              <w:rPr>
                <w:sz w:val="18"/>
              </w:rPr>
              <w:t xml:space="preserve"> </w:t>
            </w:r>
            <w:r>
              <w:rPr>
                <w:sz w:val="18"/>
              </w:rPr>
              <w:t>priority</w:t>
            </w:r>
            <w:r w:rsidRPr="007411C0">
              <w:rPr>
                <w:sz w:val="18"/>
              </w:rPr>
              <w:t xml:space="preserve"> needs</w:t>
            </w:r>
          </w:p>
          <w:p w14:paraId="46FC5825" w14:textId="77777777" w:rsidR="00E95293" w:rsidRPr="006C14AC" w:rsidRDefault="00E95293" w:rsidP="00101693">
            <w:pPr>
              <w:jc w:val="both"/>
              <w:rPr>
                <w:sz w:val="18"/>
              </w:rPr>
            </w:pPr>
          </w:p>
        </w:tc>
        <w:tc>
          <w:tcPr>
            <w:tcW w:w="2880" w:type="dxa"/>
          </w:tcPr>
          <w:p w14:paraId="0986832A" w14:textId="23751FD2" w:rsidR="00D75870" w:rsidRDefault="00AC7AED" w:rsidP="00D75870">
            <w:pPr>
              <w:jc w:val="both"/>
              <w:rPr>
                <w:sz w:val="18"/>
              </w:rPr>
            </w:pPr>
            <w:r>
              <w:rPr>
                <w:sz w:val="18"/>
              </w:rPr>
              <w:t>#</w:t>
            </w:r>
            <w:r w:rsidR="00D75870" w:rsidRPr="00C85744">
              <w:rPr>
                <w:sz w:val="18"/>
              </w:rPr>
              <w:t xml:space="preserve"> of </w:t>
            </w:r>
            <w:r w:rsidR="00D75870">
              <w:rPr>
                <w:sz w:val="18"/>
              </w:rPr>
              <w:t>targeted people in need of</w:t>
            </w:r>
            <w:r w:rsidR="00D75870" w:rsidRPr="00C85744">
              <w:rPr>
                <w:sz w:val="18"/>
              </w:rPr>
              <w:t xml:space="preserve"> emerg</w:t>
            </w:r>
            <w:r w:rsidR="00D75870">
              <w:rPr>
                <w:sz w:val="18"/>
              </w:rPr>
              <w:t>ency/lifesaving WASH assistance</w:t>
            </w:r>
          </w:p>
          <w:p w14:paraId="5F52719C" w14:textId="77777777" w:rsidR="007B5EE2" w:rsidRPr="00C85744" w:rsidRDefault="007B5EE2" w:rsidP="00D75870">
            <w:pPr>
              <w:jc w:val="both"/>
              <w:rPr>
                <w:sz w:val="18"/>
              </w:rPr>
            </w:pPr>
          </w:p>
          <w:p w14:paraId="36CD7EEA" w14:textId="3C11D1D0" w:rsidR="006E2DC8" w:rsidRDefault="00AC7AED" w:rsidP="006E2DC8">
            <w:pPr>
              <w:jc w:val="both"/>
              <w:rPr>
                <w:sz w:val="18"/>
              </w:rPr>
            </w:pPr>
            <w:r>
              <w:rPr>
                <w:sz w:val="18"/>
              </w:rPr>
              <w:t>#</w:t>
            </w:r>
            <w:r w:rsidR="006E2DC8">
              <w:rPr>
                <w:sz w:val="18"/>
              </w:rPr>
              <w:t xml:space="preserve"> of targeted population at high risk of </w:t>
            </w:r>
            <w:r w:rsidR="006E2DC8" w:rsidRPr="00A02F2E">
              <w:rPr>
                <w:sz w:val="18"/>
              </w:rPr>
              <w:t>diarrhoeal</w:t>
            </w:r>
            <w:r w:rsidR="006E2DC8">
              <w:rPr>
                <w:sz w:val="18"/>
              </w:rPr>
              <w:t>/vector related</w:t>
            </w:r>
            <w:r w:rsidR="006E2DC8" w:rsidRPr="00A02F2E">
              <w:rPr>
                <w:sz w:val="18"/>
              </w:rPr>
              <w:t xml:space="preserve"> diseases outbreaks</w:t>
            </w:r>
            <w:r w:rsidR="006E2DC8">
              <w:rPr>
                <w:sz w:val="18"/>
              </w:rPr>
              <w:t xml:space="preserve"> </w:t>
            </w:r>
          </w:p>
          <w:p w14:paraId="048AB160" w14:textId="77777777" w:rsidR="006E2DC8" w:rsidRDefault="006E2DC8" w:rsidP="006E2DC8">
            <w:pPr>
              <w:jc w:val="both"/>
              <w:rPr>
                <w:sz w:val="18"/>
              </w:rPr>
            </w:pPr>
          </w:p>
          <w:p w14:paraId="4CFD6942" w14:textId="50AF44C1" w:rsidR="006E2DC8" w:rsidRDefault="006E2DC8" w:rsidP="006E2DC8">
            <w:pPr>
              <w:jc w:val="both"/>
              <w:rPr>
                <w:sz w:val="18"/>
              </w:rPr>
            </w:pPr>
            <w:r>
              <w:rPr>
                <w:sz w:val="18"/>
              </w:rPr>
              <w:t xml:space="preserve">Incidence of diarrhoeal/vector related diseases in targeted population </w:t>
            </w:r>
          </w:p>
          <w:p w14:paraId="30BBE284" w14:textId="77777777" w:rsidR="006E2DC8" w:rsidRDefault="006E2DC8" w:rsidP="006E2DC8">
            <w:pPr>
              <w:jc w:val="both"/>
              <w:rPr>
                <w:sz w:val="18"/>
              </w:rPr>
            </w:pPr>
          </w:p>
          <w:p w14:paraId="441DB0DF" w14:textId="1BBDBEDD" w:rsidR="006E2DC8" w:rsidRPr="001F14B7" w:rsidRDefault="00AC7AED" w:rsidP="006E2DC8">
            <w:pPr>
              <w:jc w:val="both"/>
              <w:rPr>
                <w:sz w:val="18"/>
              </w:rPr>
            </w:pPr>
            <w:r>
              <w:rPr>
                <w:sz w:val="18"/>
              </w:rPr>
              <w:t>#</w:t>
            </w:r>
            <w:r w:rsidR="006E2DC8" w:rsidRPr="001F14B7">
              <w:rPr>
                <w:sz w:val="18"/>
              </w:rPr>
              <w:t xml:space="preserve"> of </w:t>
            </w:r>
            <w:r w:rsidR="00841CC8">
              <w:rPr>
                <w:sz w:val="18"/>
              </w:rPr>
              <w:t>targeted</w:t>
            </w:r>
            <w:r w:rsidR="006E2DC8" w:rsidRPr="001F14B7">
              <w:rPr>
                <w:sz w:val="18"/>
              </w:rPr>
              <w:t xml:space="preserve"> population practicing the </w:t>
            </w:r>
            <w:proofErr w:type="gramStart"/>
            <w:r w:rsidR="0003702B">
              <w:rPr>
                <w:sz w:val="18"/>
              </w:rPr>
              <w:t>three</w:t>
            </w:r>
            <w:r w:rsidR="006E2DC8" w:rsidRPr="001F14B7">
              <w:rPr>
                <w:sz w:val="18"/>
              </w:rPr>
              <w:t xml:space="preserve"> key</w:t>
            </w:r>
            <w:proofErr w:type="gramEnd"/>
            <w:r w:rsidR="006E2DC8" w:rsidRPr="001F14B7">
              <w:rPr>
                <w:sz w:val="18"/>
              </w:rPr>
              <w:t xml:space="preserve"> heath seeking </w:t>
            </w:r>
            <w:r w:rsidR="00841CC8">
              <w:rPr>
                <w:sz w:val="18"/>
              </w:rPr>
              <w:t xml:space="preserve">behaviour </w:t>
            </w:r>
            <w:r w:rsidR="006E2DC8" w:rsidRPr="001F14B7">
              <w:rPr>
                <w:sz w:val="18"/>
              </w:rPr>
              <w:t>identified to prevent WASH related diseases increase</w:t>
            </w:r>
          </w:p>
          <w:p w14:paraId="58C76276" w14:textId="77777777" w:rsidR="00E84395" w:rsidRDefault="00E84395" w:rsidP="00101693">
            <w:pPr>
              <w:jc w:val="both"/>
              <w:rPr>
                <w:sz w:val="18"/>
              </w:rPr>
            </w:pPr>
          </w:p>
          <w:p w14:paraId="0ED9A7E9" w14:textId="1DD32B8F" w:rsidR="00057ABF" w:rsidRPr="006C14AC" w:rsidRDefault="00AC7AED" w:rsidP="00101693">
            <w:pPr>
              <w:jc w:val="both"/>
              <w:rPr>
                <w:sz w:val="18"/>
              </w:rPr>
            </w:pPr>
            <w:r>
              <w:rPr>
                <w:sz w:val="18"/>
              </w:rPr>
              <w:t>#</w:t>
            </w:r>
            <w:r w:rsidR="00057ABF" w:rsidRPr="001F14B7">
              <w:rPr>
                <w:sz w:val="18"/>
              </w:rPr>
              <w:t xml:space="preserve"> of under 5 years old </w:t>
            </w:r>
            <w:r w:rsidR="00057ABF">
              <w:rPr>
                <w:sz w:val="18"/>
              </w:rPr>
              <w:t xml:space="preserve">with </w:t>
            </w:r>
            <w:r w:rsidR="00057ABF" w:rsidRPr="001F14B7">
              <w:rPr>
                <w:sz w:val="18"/>
              </w:rPr>
              <w:t>SAM</w:t>
            </w:r>
          </w:p>
        </w:tc>
      </w:tr>
    </w:tbl>
    <w:tbl>
      <w:tblPr>
        <w:tblStyle w:val="TableGrid1"/>
        <w:tblW w:w="0" w:type="auto"/>
        <w:tblLook w:val="04A0" w:firstRow="1" w:lastRow="0" w:firstColumn="1" w:lastColumn="0" w:noHBand="0" w:noVBand="1"/>
      </w:tblPr>
      <w:tblGrid>
        <w:gridCol w:w="1688"/>
        <w:gridCol w:w="2240"/>
        <w:gridCol w:w="2097"/>
        <w:gridCol w:w="4152"/>
        <w:gridCol w:w="2358"/>
        <w:gridCol w:w="2853"/>
      </w:tblGrid>
      <w:tr w:rsidR="00A8487F" w:rsidRPr="0054152D" w14:paraId="7B75097C" w14:textId="77777777" w:rsidTr="00DF1100">
        <w:trPr>
          <w:tblHeader/>
        </w:trPr>
        <w:tc>
          <w:tcPr>
            <w:tcW w:w="1688" w:type="dxa"/>
          </w:tcPr>
          <w:bookmarkEnd w:id="0"/>
          <w:p w14:paraId="1EE987D1" w14:textId="77777777" w:rsidR="0054152D" w:rsidRPr="0054152D" w:rsidRDefault="0054152D" w:rsidP="0054152D">
            <w:r w:rsidRPr="0054152D">
              <w:lastRenderedPageBreak/>
              <w:t>Access to basic services</w:t>
            </w:r>
          </w:p>
        </w:tc>
        <w:tc>
          <w:tcPr>
            <w:tcW w:w="2240" w:type="dxa"/>
          </w:tcPr>
          <w:p w14:paraId="000C235D" w14:textId="18EEA1EC" w:rsidR="0054152D" w:rsidRPr="0054152D" w:rsidRDefault="00A8487F" w:rsidP="00A8487F">
            <w:pPr>
              <w:jc w:val="both"/>
              <w:rPr>
                <w:sz w:val="18"/>
              </w:rPr>
            </w:pPr>
            <w:r>
              <w:rPr>
                <w:sz w:val="18"/>
              </w:rPr>
              <w:t>Maintain/improve the targeted population health-seeking behaviour and dignity by restoring/establishing safe and equitable access to WASH services, goods, information</w:t>
            </w:r>
            <w:r w:rsidR="00551581">
              <w:rPr>
                <w:sz w:val="18"/>
              </w:rPr>
              <w:t>/knowledge</w:t>
            </w:r>
            <w:r>
              <w:rPr>
                <w:sz w:val="18"/>
              </w:rPr>
              <w:t xml:space="preserve"> and facilities.</w:t>
            </w:r>
          </w:p>
        </w:tc>
        <w:tc>
          <w:tcPr>
            <w:tcW w:w="2097" w:type="dxa"/>
          </w:tcPr>
          <w:p w14:paraId="7C685FAD" w14:textId="56851BD1" w:rsidR="00AB0110" w:rsidRPr="0054152D" w:rsidRDefault="00AB0110" w:rsidP="00AB0110">
            <w:pPr>
              <w:jc w:val="both"/>
              <w:rPr>
                <w:sz w:val="18"/>
              </w:rPr>
            </w:pPr>
            <w:r w:rsidRPr="0054152D">
              <w:rPr>
                <w:sz w:val="18"/>
              </w:rPr>
              <w:t>% of targeted people with safe and equitable</w:t>
            </w:r>
            <w:r w:rsidRPr="0054152D">
              <w:rPr>
                <w:sz w:val="18"/>
                <w:vertAlign w:val="superscript"/>
              </w:rPr>
              <w:footnoteReference w:id="2"/>
            </w:r>
            <w:r w:rsidRPr="0054152D">
              <w:rPr>
                <w:sz w:val="18"/>
              </w:rPr>
              <w:t xml:space="preserve"> access to </w:t>
            </w:r>
            <w:r w:rsidR="005F4910">
              <w:rPr>
                <w:sz w:val="18"/>
              </w:rPr>
              <w:t>WASH services, goods, information and facilities</w:t>
            </w:r>
            <w:r w:rsidR="005F4910" w:rsidRPr="0054152D">
              <w:rPr>
                <w:sz w:val="18"/>
              </w:rPr>
              <w:t xml:space="preserve"> </w:t>
            </w:r>
            <w:r w:rsidRPr="0054152D">
              <w:rPr>
                <w:sz w:val="18"/>
              </w:rPr>
              <w:t xml:space="preserve">at minimum/agreed standards </w:t>
            </w:r>
          </w:p>
          <w:p w14:paraId="1A9B0159" w14:textId="478F7A97" w:rsidR="00412EAB" w:rsidRDefault="00412EAB" w:rsidP="00A8487F">
            <w:pPr>
              <w:jc w:val="both"/>
              <w:rPr>
                <w:sz w:val="18"/>
              </w:rPr>
            </w:pPr>
          </w:p>
          <w:p w14:paraId="665EC2BA" w14:textId="77F8DDDC" w:rsidR="00412EAB" w:rsidRDefault="00412EAB" w:rsidP="00A8487F">
            <w:pPr>
              <w:jc w:val="both"/>
              <w:rPr>
                <w:sz w:val="18"/>
              </w:rPr>
            </w:pPr>
            <w:r>
              <w:rPr>
                <w:sz w:val="18"/>
              </w:rPr>
              <w:t xml:space="preserve">% of targeted population </w:t>
            </w:r>
            <w:r w:rsidRPr="00AC6C0C">
              <w:rPr>
                <w:sz w:val="18"/>
              </w:rPr>
              <w:t xml:space="preserve">at risk </w:t>
            </w:r>
            <w:r>
              <w:rPr>
                <w:sz w:val="18"/>
              </w:rPr>
              <w:t xml:space="preserve">of </w:t>
            </w:r>
            <w:r w:rsidRPr="00A02F2E">
              <w:rPr>
                <w:sz w:val="18"/>
              </w:rPr>
              <w:t>diarrhoeal</w:t>
            </w:r>
            <w:r>
              <w:rPr>
                <w:sz w:val="18"/>
              </w:rPr>
              <w:t>/vector related</w:t>
            </w:r>
            <w:r w:rsidRPr="00A02F2E">
              <w:rPr>
                <w:sz w:val="18"/>
              </w:rPr>
              <w:t xml:space="preserve"> diseases outbreaks</w:t>
            </w:r>
            <w:r>
              <w:rPr>
                <w:sz w:val="18"/>
              </w:rPr>
              <w:t xml:space="preserve"> is maintained/reduced by XX%</w:t>
            </w:r>
          </w:p>
          <w:p w14:paraId="1B9BAB2D" w14:textId="77777777" w:rsidR="00412EAB" w:rsidRDefault="00412EAB" w:rsidP="00A8487F">
            <w:pPr>
              <w:jc w:val="both"/>
              <w:rPr>
                <w:sz w:val="18"/>
              </w:rPr>
            </w:pPr>
          </w:p>
          <w:p w14:paraId="0E625031" w14:textId="77777777" w:rsidR="00A8487F" w:rsidRDefault="00A8487F" w:rsidP="00A8487F">
            <w:pPr>
              <w:jc w:val="both"/>
              <w:rPr>
                <w:sz w:val="18"/>
              </w:rPr>
            </w:pPr>
            <w:r>
              <w:rPr>
                <w:sz w:val="18"/>
              </w:rPr>
              <w:t xml:space="preserve">Incidence of diarrhoeal/vector related diseases in targeted population is maintained/ decreased </w:t>
            </w:r>
            <w:r w:rsidRPr="00F24CCF">
              <w:rPr>
                <w:sz w:val="18"/>
              </w:rPr>
              <w:t>by XX%</w:t>
            </w:r>
          </w:p>
          <w:p w14:paraId="6CAB1CC6" w14:textId="77777777" w:rsidR="00A8487F" w:rsidRDefault="00A8487F" w:rsidP="00A8487F">
            <w:pPr>
              <w:jc w:val="both"/>
              <w:rPr>
                <w:sz w:val="18"/>
              </w:rPr>
            </w:pPr>
          </w:p>
          <w:p w14:paraId="5E8A56B2" w14:textId="63E04D9F" w:rsidR="0054152D" w:rsidRPr="0054152D" w:rsidRDefault="0054152D" w:rsidP="0054152D">
            <w:pPr>
              <w:jc w:val="both"/>
              <w:rPr>
                <w:sz w:val="18"/>
              </w:rPr>
            </w:pPr>
            <w:r w:rsidRPr="0054152D">
              <w:rPr>
                <w:sz w:val="18"/>
              </w:rPr>
              <w:t>% of targeted people practicing/adopting key health-seeking behaviour to block transmission route of main WASH related diseases</w:t>
            </w:r>
            <w:r w:rsidRPr="0054152D">
              <w:rPr>
                <w:sz w:val="18"/>
                <w:vertAlign w:val="superscript"/>
              </w:rPr>
              <w:footnoteReference w:id="3"/>
            </w:r>
          </w:p>
          <w:p w14:paraId="7C2CE459" w14:textId="77777777" w:rsidR="0054152D" w:rsidRPr="0054152D" w:rsidRDefault="0054152D" w:rsidP="0054152D">
            <w:pPr>
              <w:jc w:val="both"/>
              <w:rPr>
                <w:sz w:val="18"/>
              </w:rPr>
            </w:pPr>
          </w:p>
          <w:p w14:paraId="770CBC78" w14:textId="338483F2" w:rsidR="0054152D" w:rsidRPr="0054152D" w:rsidRDefault="0054152D" w:rsidP="0054152D">
            <w:pPr>
              <w:jc w:val="both"/>
              <w:rPr>
                <w:sz w:val="18"/>
              </w:rPr>
            </w:pPr>
            <w:r w:rsidRPr="0054152D">
              <w:rPr>
                <w:sz w:val="18"/>
              </w:rPr>
              <w:t xml:space="preserve">% of targeted men, women, girls and boys practicing handwashing with soap (or effective </w:t>
            </w:r>
            <w:r w:rsidR="0037607A">
              <w:rPr>
                <w:sz w:val="18"/>
              </w:rPr>
              <w:t>alternatives) at critical times</w:t>
            </w:r>
          </w:p>
        </w:tc>
        <w:tc>
          <w:tcPr>
            <w:tcW w:w="4152" w:type="dxa"/>
          </w:tcPr>
          <w:p w14:paraId="3EA730DE" w14:textId="4C6869BB" w:rsidR="0054152D" w:rsidRPr="00620326" w:rsidRDefault="0054152D" w:rsidP="0054152D">
            <w:pPr>
              <w:jc w:val="both"/>
              <w:rPr>
                <w:sz w:val="18"/>
              </w:rPr>
            </w:pPr>
            <w:r w:rsidRPr="00620326">
              <w:rPr>
                <w:sz w:val="18"/>
              </w:rPr>
              <w:t xml:space="preserve">% of targeted women, men, boys and girls benefitting from timely/adequate/tailored WASH </w:t>
            </w:r>
            <w:r w:rsidR="00C975C0">
              <w:rPr>
                <w:sz w:val="18"/>
              </w:rPr>
              <w:t>assistance/</w:t>
            </w:r>
            <w:r w:rsidRPr="00620326">
              <w:rPr>
                <w:sz w:val="18"/>
              </w:rPr>
              <w:t>packages at minimum/agreed standards</w:t>
            </w:r>
          </w:p>
          <w:p w14:paraId="2F0A966E" w14:textId="1123E207" w:rsidR="0054152D" w:rsidRPr="00620326" w:rsidRDefault="0054152D" w:rsidP="0054152D">
            <w:pPr>
              <w:jc w:val="both"/>
              <w:rPr>
                <w:sz w:val="18"/>
              </w:rPr>
            </w:pPr>
          </w:p>
          <w:p w14:paraId="4439D560" w14:textId="00B147A6" w:rsidR="0054152D" w:rsidRPr="00620326" w:rsidRDefault="0054152D" w:rsidP="0054152D">
            <w:pPr>
              <w:jc w:val="both"/>
              <w:rPr>
                <w:sz w:val="18"/>
              </w:rPr>
            </w:pPr>
            <w:r w:rsidRPr="00620326">
              <w:rPr>
                <w:sz w:val="18"/>
              </w:rPr>
              <w:t>% of targeted women, men, boys and girls benefitting from timely/adequate/tailored WASH activities/community engagement activities designed to motivate/encourage key health seeking behaviour</w:t>
            </w:r>
          </w:p>
          <w:p w14:paraId="79BB8E6D" w14:textId="77777777" w:rsidR="0054152D" w:rsidRPr="00620326" w:rsidRDefault="0054152D" w:rsidP="0054152D">
            <w:pPr>
              <w:jc w:val="both"/>
              <w:rPr>
                <w:sz w:val="18"/>
              </w:rPr>
            </w:pPr>
          </w:p>
          <w:p w14:paraId="2B53E189" w14:textId="6F182EC9" w:rsidR="0054152D" w:rsidRPr="00620326" w:rsidRDefault="0054152D" w:rsidP="0054152D">
            <w:pPr>
              <w:jc w:val="both"/>
              <w:rPr>
                <w:sz w:val="18"/>
              </w:rPr>
            </w:pPr>
            <w:r w:rsidRPr="00620326">
              <w:rPr>
                <w:sz w:val="18"/>
              </w:rPr>
              <w:t>% of targeted institutions</w:t>
            </w:r>
            <w:r w:rsidRPr="00620326">
              <w:rPr>
                <w:sz w:val="18"/>
                <w:vertAlign w:val="superscript"/>
              </w:rPr>
              <w:footnoteReference w:id="4"/>
            </w:r>
            <w:r w:rsidRPr="00620326">
              <w:rPr>
                <w:sz w:val="18"/>
              </w:rPr>
              <w:t xml:space="preserve"> benefitting from timely/adequate/tailored WASH </w:t>
            </w:r>
            <w:r w:rsidR="00C975C0">
              <w:rPr>
                <w:sz w:val="18"/>
              </w:rPr>
              <w:t>assistance/</w:t>
            </w:r>
            <w:r w:rsidRPr="00620326">
              <w:rPr>
                <w:sz w:val="18"/>
              </w:rPr>
              <w:t>package</w:t>
            </w:r>
            <w:r w:rsidR="00C975C0">
              <w:rPr>
                <w:sz w:val="18"/>
              </w:rPr>
              <w:t>s</w:t>
            </w:r>
            <w:r w:rsidRPr="00620326">
              <w:rPr>
                <w:sz w:val="18"/>
              </w:rPr>
              <w:t xml:space="preserve"> at minimum/agreed standards</w:t>
            </w:r>
          </w:p>
          <w:p w14:paraId="4C001B03" w14:textId="77777777" w:rsidR="0054152D" w:rsidRPr="00620326" w:rsidRDefault="0054152D" w:rsidP="0054152D">
            <w:pPr>
              <w:jc w:val="both"/>
              <w:rPr>
                <w:sz w:val="18"/>
              </w:rPr>
            </w:pPr>
          </w:p>
          <w:p w14:paraId="3B191E8D" w14:textId="619871EE" w:rsidR="0054152D" w:rsidRPr="00620326" w:rsidRDefault="0054152D" w:rsidP="0054152D">
            <w:pPr>
              <w:jc w:val="both"/>
              <w:rPr>
                <w:sz w:val="18"/>
              </w:rPr>
            </w:pPr>
            <w:r w:rsidRPr="00620326">
              <w:rPr>
                <w:b/>
                <w:sz w:val="18"/>
              </w:rPr>
              <w:t>Water supply</w:t>
            </w:r>
            <w:r w:rsidR="0037607A" w:rsidRPr="00620326">
              <w:rPr>
                <w:sz w:val="18"/>
              </w:rPr>
              <w:t xml:space="preserve">: </w:t>
            </w:r>
            <w:r w:rsidRPr="00620326">
              <w:rPr>
                <w:sz w:val="18"/>
              </w:rPr>
              <w:t>% of women, men, boys and girls targeted benefitting from safe</w:t>
            </w:r>
            <w:r w:rsidR="001F45A4" w:rsidRPr="00620326">
              <w:rPr>
                <w:sz w:val="18"/>
              </w:rPr>
              <w:t>/improved</w:t>
            </w:r>
            <w:r w:rsidRPr="00620326">
              <w:rPr>
                <w:sz w:val="18"/>
              </w:rPr>
              <w:t xml:space="preserve"> drinking water meeting demand for domestic purposes</w:t>
            </w:r>
            <w:r w:rsidR="00673273" w:rsidRPr="00620326">
              <w:rPr>
                <w:sz w:val="18"/>
              </w:rPr>
              <w:t>,</w:t>
            </w:r>
            <w:r w:rsidRPr="00620326">
              <w:rPr>
                <w:sz w:val="18"/>
              </w:rPr>
              <w:t xml:space="preserve"> at minimum/agreed standards</w:t>
            </w:r>
          </w:p>
          <w:p w14:paraId="4DB5E69B" w14:textId="77777777" w:rsidR="0054152D" w:rsidRPr="00620326" w:rsidRDefault="0054152D" w:rsidP="0054152D">
            <w:pPr>
              <w:jc w:val="both"/>
              <w:rPr>
                <w:sz w:val="18"/>
              </w:rPr>
            </w:pPr>
          </w:p>
          <w:p w14:paraId="565CAAEA" w14:textId="53ED5501" w:rsidR="0054152D" w:rsidRPr="00620326" w:rsidRDefault="0054152D" w:rsidP="0054152D">
            <w:pPr>
              <w:jc w:val="both"/>
              <w:rPr>
                <w:sz w:val="18"/>
              </w:rPr>
            </w:pPr>
            <w:r w:rsidRPr="00620326">
              <w:rPr>
                <w:sz w:val="18"/>
              </w:rPr>
              <w:t xml:space="preserve">% of </w:t>
            </w:r>
            <w:r w:rsidR="00673273" w:rsidRPr="00620326">
              <w:rPr>
                <w:sz w:val="18"/>
              </w:rPr>
              <w:t>households</w:t>
            </w:r>
            <w:r w:rsidRPr="00620326">
              <w:rPr>
                <w:sz w:val="18"/>
              </w:rPr>
              <w:t xml:space="preserve"> benefitting from water meeting demand for basic production activities at minimum/agreed standards</w:t>
            </w:r>
          </w:p>
          <w:p w14:paraId="3C15AE59" w14:textId="77777777" w:rsidR="0054152D" w:rsidRPr="00620326" w:rsidRDefault="0054152D" w:rsidP="0054152D">
            <w:pPr>
              <w:jc w:val="both"/>
              <w:rPr>
                <w:sz w:val="18"/>
              </w:rPr>
            </w:pPr>
          </w:p>
          <w:p w14:paraId="1206383F" w14:textId="77777777" w:rsidR="00896F54" w:rsidRPr="00620326" w:rsidRDefault="0054152D" w:rsidP="0054152D">
            <w:pPr>
              <w:jc w:val="both"/>
              <w:rPr>
                <w:sz w:val="18"/>
              </w:rPr>
            </w:pPr>
            <w:r w:rsidRPr="00620326">
              <w:rPr>
                <w:b/>
                <w:sz w:val="18"/>
              </w:rPr>
              <w:t>Hygiene</w:t>
            </w:r>
            <w:r w:rsidR="0037607A" w:rsidRPr="00620326">
              <w:rPr>
                <w:sz w:val="18"/>
              </w:rPr>
              <w:t xml:space="preserve">: </w:t>
            </w:r>
            <w:r w:rsidRPr="00620326">
              <w:rPr>
                <w:sz w:val="18"/>
              </w:rPr>
              <w:t xml:space="preserve">% of targeted women, men, boys and girls benefitting from timely/adequate/tailored </w:t>
            </w:r>
            <w:r w:rsidR="00E46691" w:rsidRPr="00620326">
              <w:rPr>
                <w:sz w:val="18"/>
              </w:rPr>
              <w:t xml:space="preserve">personal </w:t>
            </w:r>
            <w:r w:rsidRPr="00620326">
              <w:rPr>
                <w:sz w:val="18"/>
              </w:rPr>
              <w:t xml:space="preserve">hygiene items </w:t>
            </w:r>
          </w:p>
          <w:p w14:paraId="4210E973" w14:textId="77777777" w:rsidR="00896F54" w:rsidRPr="00620326" w:rsidRDefault="00896F54" w:rsidP="0054152D">
            <w:pPr>
              <w:jc w:val="both"/>
              <w:rPr>
                <w:sz w:val="18"/>
              </w:rPr>
            </w:pPr>
          </w:p>
          <w:p w14:paraId="26CE4FEB" w14:textId="2047686B" w:rsidR="0054152D" w:rsidRPr="00620326" w:rsidRDefault="00896F54" w:rsidP="0054152D">
            <w:pPr>
              <w:jc w:val="both"/>
              <w:rPr>
                <w:sz w:val="18"/>
              </w:rPr>
            </w:pPr>
            <w:r w:rsidRPr="00620326">
              <w:rPr>
                <w:sz w:val="18"/>
              </w:rPr>
              <w:t xml:space="preserve">% of targeted women, men, boys and girls </w:t>
            </w:r>
            <w:r w:rsidR="0054152D" w:rsidRPr="00620326">
              <w:rPr>
                <w:sz w:val="18"/>
              </w:rPr>
              <w:t xml:space="preserve">using </w:t>
            </w:r>
            <w:r w:rsidR="007E7DFF" w:rsidRPr="00620326">
              <w:rPr>
                <w:sz w:val="18"/>
              </w:rPr>
              <w:t xml:space="preserve">WASH </w:t>
            </w:r>
            <w:r w:rsidR="005673BE" w:rsidRPr="00620326">
              <w:rPr>
                <w:sz w:val="18"/>
              </w:rPr>
              <w:t>assistance</w:t>
            </w:r>
            <w:r w:rsidR="007E7DFF" w:rsidRPr="00620326">
              <w:rPr>
                <w:sz w:val="18"/>
              </w:rPr>
              <w:t xml:space="preserve"> </w:t>
            </w:r>
            <w:r w:rsidR="0054152D" w:rsidRPr="00620326">
              <w:rPr>
                <w:sz w:val="18"/>
              </w:rPr>
              <w:t>in an appropriate manner</w:t>
            </w:r>
          </w:p>
          <w:p w14:paraId="64213889" w14:textId="77777777" w:rsidR="007E7DFF" w:rsidRPr="00620326" w:rsidRDefault="007E7DFF" w:rsidP="0054152D">
            <w:pPr>
              <w:jc w:val="both"/>
              <w:rPr>
                <w:sz w:val="18"/>
              </w:rPr>
            </w:pPr>
          </w:p>
          <w:p w14:paraId="53DCBE11" w14:textId="1DD03199" w:rsidR="0054152D" w:rsidRPr="00620326" w:rsidRDefault="0054152D" w:rsidP="0054152D">
            <w:pPr>
              <w:jc w:val="both"/>
              <w:rPr>
                <w:sz w:val="18"/>
              </w:rPr>
            </w:pPr>
            <w:r w:rsidRPr="00620326">
              <w:rPr>
                <w:sz w:val="18"/>
              </w:rPr>
              <w:t xml:space="preserve">% of targeted women, men, boys and girls benefitting from timely/adequate/tailored WASH NFI and activities to practice health-seeking behaviours and block transmission routes of main WASH </w:t>
            </w:r>
            <w:r w:rsidR="00203E5F" w:rsidRPr="00620326">
              <w:rPr>
                <w:sz w:val="18"/>
              </w:rPr>
              <w:t xml:space="preserve">related </w:t>
            </w:r>
            <w:r w:rsidRPr="00620326">
              <w:rPr>
                <w:sz w:val="18"/>
              </w:rPr>
              <w:t>diseases</w:t>
            </w:r>
            <w:r w:rsidRPr="00620326">
              <w:rPr>
                <w:sz w:val="18"/>
                <w:vertAlign w:val="superscript"/>
              </w:rPr>
              <w:footnoteReference w:id="5"/>
            </w:r>
            <w:r w:rsidRPr="00620326">
              <w:rPr>
                <w:sz w:val="18"/>
              </w:rPr>
              <w:t xml:space="preserve"> at household/community level</w:t>
            </w:r>
          </w:p>
          <w:p w14:paraId="570B8330" w14:textId="77777777" w:rsidR="00DF1100" w:rsidRPr="00620326" w:rsidRDefault="00DF1100" w:rsidP="0054152D">
            <w:pPr>
              <w:jc w:val="both"/>
              <w:rPr>
                <w:sz w:val="18"/>
              </w:rPr>
            </w:pPr>
          </w:p>
          <w:p w14:paraId="4AC28E3D" w14:textId="100F6D8A" w:rsidR="0054152D" w:rsidRPr="00620326" w:rsidRDefault="0054152D" w:rsidP="0054152D">
            <w:pPr>
              <w:jc w:val="both"/>
              <w:rPr>
                <w:sz w:val="18"/>
              </w:rPr>
            </w:pPr>
            <w:r w:rsidRPr="00620326">
              <w:rPr>
                <w:b/>
                <w:sz w:val="18"/>
              </w:rPr>
              <w:t>Sanitation</w:t>
            </w:r>
            <w:r w:rsidR="0037607A" w:rsidRPr="00620326">
              <w:rPr>
                <w:sz w:val="18"/>
              </w:rPr>
              <w:t xml:space="preserve">: </w:t>
            </w:r>
            <w:r w:rsidRPr="00620326">
              <w:rPr>
                <w:sz w:val="18"/>
              </w:rPr>
              <w:t>% of targeted women, men, boys and girls benefitting from a functional excreta disposal system reducing safety/public health/environmental risks</w:t>
            </w:r>
          </w:p>
          <w:p w14:paraId="24D79008" w14:textId="77777777" w:rsidR="0054152D" w:rsidRPr="00620326" w:rsidRDefault="0054152D" w:rsidP="0054152D">
            <w:pPr>
              <w:jc w:val="both"/>
              <w:rPr>
                <w:sz w:val="18"/>
              </w:rPr>
            </w:pPr>
          </w:p>
          <w:p w14:paraId="7CBD3C86" w14:textId="614AD23A" w:rsidR="0054152D" w:rsidRPr="00620326" w:rsidRDefault="0054152D" w:rsidP="0054152D">
            <w:pPr>
              <w:jc w:val="both"/>
              <w:rPr>
                <w:sz w:val="18"/>
              </w:rPr>
            </w:pPr>
            <w:r w:rsidRPr="00620326">
              <w:rPr>
                <w:b/>
                <w:sz w:val="18"/>
              </w:rPr>
              <w:t>Waste management</w:t>
            </w:r>
            <w:r w:rsidRPr="00620326">
              <w:rPr>
                <w:sz w:val="18"/>
              </w:rPr>
              <w:t>: % of targeted women, men, boys and girls benefitting from a functional solid waste management system reducing safety/public health/environmental risks</w:t>
            </w:r>
          </w:p>
        </w:tc>
        <w:tc>
          <w:tcPr>
            <w:tcW w:w="2358" w:type="dxa"/>
          </w:tcPr>
          <w:p w14:paraId="02C7D4AC" w14:textId="4DE38D48" w:rsidR="0054152D" w:rsidRPr="00620326" w:rsidRDefault="0054152D" w:rsidP="0054152D">
            <w:pPr>
              <w:jc w:val="both"/>
              <w:rPr>
                <w:sz w:val="18"/>
              </w:rPr>
            </w:pPr>
            <w:r w:rsidRPr="00620326">
              <w:rPr>
                <w:sz w:val="18"/>
              </w:rPr>
              <w:t>% of projects designed/</w:t>
            </w:r>
            <w:proofErr w:type="gramStart"/>
            <w:r w:rsidRPr="00620326">
              <w:rPr>
                <w:sz w:val="18"/>
              </w:rPr>
              <w:t>taking into account</w:t>
            </w:r>
            <w:proofErr w:type="gramEnd"/>
            <w:r w:rsidRPr="00620326">
              <w:rPr>
                <w:sz w:val="18"/>
              </w:rPr>
              <w:t xml:space="preserve"> cultural and social norms </w:t>
            </w:r>
          </w:p>
          <w:p w14:paraId="473684DA" w14:textId="77777777" w:rsidR="0054152D" w:rsidRPr="00620326" w:rsidRDefault="0054152D" w:rsidP="0054152D">
            <w:pPr>
              <w:jc w:val="both"/>
              <w:rPr>
                <w:sz w:val="18"/>
              </w:rPr>
            </w:pPr>
          </w:p>
          <w:p w14:paraId="11938C26" w14:textId="06F906E5" w:rsidR="0054152D" w:rsidRPr="00620326" w:rsidRDefault="0054152D" w:rsidP="0054152D">
            <w:pPr>
              <w:jc w:val="both"/>
              <w:rPr>
                <w:sz w:val="18"/>
              </w:rPr>
            </w:pPr>
            <w:r w:rsidRPr="00620326">
              <w:rPr>
                <w:sz w:val="18"/>
              </w:rPr>
              <w:t xml:space="preserve">% of targeted population satisfied with the timeliness/adequacy/cultural appropriateness of the WASH </w:t>
            </w:r>
            <w:r w:rsidR="00C975C0">
              <w:rPr>
                <w:sz w:val="18"/>
              </w:rPr>
              <w:t>assistance/</w:t>
            </w:r>
            <w:r w:rsidRPr="00620326">
              <w:rPr>
                <w:sz w:val="18"/>
              </w:rPr>
              <w:t>package</w:t>
            </w:r>
            <w:r w:rsidR="00C975C0">
              <w:rPr>
                <w:sz w:val="18"/>
              </w:rPr>
              <w:t>s</w:t>
            </w:r>
          </w:p>
          <w:p w14:paraId="647435F7" w14:textId="77777777" w:rsidR="0054152D" w:rsidRPr="00620326" w:rsidRDefault="0054152D" w:rsidP="0054152D">
            <w:pPr>
              <w:jc w:val="both"/>
              <w:rPr>
                <w:sz w:val="18"/>
              </w:rPr>
            </w:pPr>
          </w:p>
          <w:p w14:paraId="59472C5B" w14:textId="6D3C75CF" w:rsidR="0054152D" w:rsidRPr="00620326" w:rsidRDefault="00DF1100" w:rsidP="0054152D">
            <w:pPr>
              <w:jc w:val="both"/>
              <w:rPr>
                <w:sz w:val="18"/>
              </w:rPr>
            </w:pPr>
            <w:r w:rsidRPr="00620326">
              <w:rPr>
                <w:sz w:val="18"/>
              </w:rPr>
              <w:t xml:space="preserve"> </w:t>
            </w:r>
            <w:r w:rsidR="0054152D" w:rsidRPr="00620326">
              <w:rPr>
                <w:sz w:val="18"/>
              </w:rPr>
              <w:t>% of projects who processed complaints and take corrective actions</w:t>
            </w:r>
          </w:p>
          <w:p w14:paraId="1A7D80EB" w14:textId="77777777" w:rsidR="0054152D" w:rsidRPr="00620326" w:rsidRDefault="0054152D" w:rsidP="0054152D">
            <w:pPr>
              <w:jc w:val="both"/>
              <w:rPr>
                <w:sz w:val="18"/>
              </w:rPr>
            </w:pPr>
          </w:p>
          <w:p w14:paraId="5BC77363" w14:textId="5CE04B71" w:rsidR="0054152D" w:rsidRPr="00620326" w:rsidRDefault="0054152D" w:rsidP="0054152D">
            <w:pPr>
              <w:jc w:val="both"/>
              <w:rPr>
                <w:sz w:val="18"/>
              </w:rPr>
            </w:pPr>
            <w:r w:rsidRPr="00620326">
              <w:rPr>
                <w:sz w:val="18"/>
              </w:rPr>
              <w:t xml:space="preserve">% of projects integrating studies on motivating health-seeking behaviours and </w:t>
            </w:r>
            <w:r w:rsidR="00DF1100" w:rsidRPr="00620326">
              <w:rPr>
                <w:sz w:val="18"/>
              </w:rPr>
              <w:t>transmission routes of main WASH related diseases</w:t>
            </w:r>
          </w:p>
          <w:p w14:paraId="0DA289C4" w14:textId="77777777" w:rsidR="0054152D" w:rsidRPr="00620326" w:rsidRDefault="0054152D" w:rsidP="0054152D">
            <w:pPr>
              <w:jc w:val="both"/>
              <w:rPr>
                <w:sz w:val="18"/>
              </w:rPr>
            </w:pPr>
          </w:p>
          <w:p w14:paraId="2F8BCDCA" w14:textId="66588EB5" w:rsidR="0054152D" w:rsidRPr="00620326" w:rsidRDefault="0054152D" w:rsidP="0054152D">
            <w:pPr>
              <w:jc w:val="both"/>
              <w:rPr>
                <w:sz w:val="18"/>
              </w:rPr>
            </w:pPr>
            <w:r w:rsidRPr="00620326">
              <w:rPr>
                <w:sz w:val="18"/>
              </w:rPr>
              <w:t>% of projects who integrates technical studies (feasibility, governance, market assessment) of water/excreta disposal/solid waste management system (</w:t>
            </w:r>
            <w:proofErr w:type="gramStart"/>
            <w:r w:rsidRPr="00620326">
              <w:rPr>
                <w:sz w:val="18"/>
              </w:rPr>
              <w:t>as a whole)</w:t>
            </w:r>
            <w:proofErr w:type="gramEnd"/>
            <w:r w:rsidRPr="00620326">
              <w:rPr>
                <w:sz w:val="18"/>
              </w:rPr>
              <w:t xml:space="preserve"> to inform program design</w:t>
            </w:r>
          </w:p>
          <w:p w14:paraId="216290F5" w14:textId="77777777" w:rsidR="0054152D" w:rsidRPr="00620326" w:rsidRDefault="0054152D" w:rsidP="0054152D">
            <w:pPr>
              <w:jc w:val="both"/>
              <w:rPr>
                <w:sz w:val="18"/>
              </w:rPr>
            </w:pPr>
          </w:p>
          <w:p w14:paraId="5D5FC0EC" w14:textId="273FC4F4" w:rsidR="0054152D" w:rsidRPr="00620326" w:rsidRDefault="0054152D" w:rsidP="0054152D">
            <w:pPr>
              <w:jc w:val="both"/>
              <w:rPr>
                <w:sz w:val="18"/>
              </w:rPr>
            </w:pPr>
            <w:r w:rsidRPr="00620326">
              <w:rPr>
                <w:sz w:val="18"/>
              </w:rPr>
              <w:t>% of minimum standards (6+1 functions) fulfilled by the sectoral coordination system [L3 and priority countries)</w:t>
            </w:r>
          </w:p>
          <w:p w14:paraId="3D79073C" w14:textId="77777777" w:rsidR="0054152D" w:rsidRPr="00620326" w:rsidRDefault="0054152D" w:rsidP="0054152D">
            <w:pPr>
              <w:jc w:val="both"/>
              <w:rPr>
                <w:sz w:val="18"/>
              </w:rPr>
            </w:pPr>
          </w:p>
          <w:p w14:paraId="64AE590D" w14:textId="77777777" w:rsidR="0058638F" w:rsidRPr="00620326" w:rsidRDefault="0058638F" w:rsidP="0058638F">
            <w:pPr>
              <w:jc w:val="both"/>
              <w:rPr>
                <w:sz w:val="18"/>
              </w:rPr>
            </w:pPr>
            <w:r w:rsidRPr="00620326">
              <w:rPr>
                <w:sz w:val="18"/>
              </w:rPr>
              <w:t>% of targeted people using WASH assistance in a dignified manner, appropriate to cultural and social norms</w:t>
            </w:r>
          </w:p>
          <w:p w14:paraId="0F9B2636" w14:textId="77777777" w:rsidR="0058638F" w:rsidRPr="00620326" w:rsidRDefault="0058638F" w:rsidP="0058638F">
            <w:pPr>
              <w:jc w:val="both"/>
              <w:rPr>
                <w:sz w:val="18"/>
              </w:rPr>
            </w:pPr>
          </w:p>
          <w:p w14:paraId="05BFE972" w14:textId="77777777" w:rsidR="0054152D" w:rsidRPr="00620326" w:rsidRDefault="0054152D" w:rsidP="00BA5D18">
            <w:pPr>
              <w:jc w:val="both"/>
              <w:rPr>
                <w:sz w:val="18"/>
              </w:rPr>
            </w:pPr>
          </w:p>
        </w:tc>
        <w:tc>
          <w:tcPr>
            <w:tcW w:w="2853" w:type="dxa"/>
          </w:tcPr>
          <w:p w14:paraId="60BE83BA" w14:textId="09AD4A02" w:rsidR="00DF1100" w:rsidRDefault="00DF1100" w:rsidP="00DF1100">
            <w:pPr>
              <w:jc w:val="both"/>
              <w:rPr>
                <w:sz w:val="18"/>
              </w:rPr>
            </w:pPr>
            <w:r>
              <w:rPr>
                <w:sz w:val="18"/>
              </w:rPr>
              <w:t xml:space="preserve">% of targeted population </w:t>
            </w:r>
            <w:r w:rsidRPr="001F473F">
              <w:rPr>
                <w:sz w:val="18"/>
              </w:rPr>
              <w:t xml:space="preserve">at risk </w:t>
            </w:r>
            <w:r>
              <w:rPr>
                <w:sz w:val="18"/>
              </w:rPr>
              <w:t xml:space="preserve">of </w:t>
            </w:r>
            <w:r w:rsidRPr="00A02F2E">
              <w:rPr>
                <w:sz w:val="18"/>
              </w:rPr>
              <w:t>diarrhoeal</w:t>
            </w:r>
            <w:r>
              <w:rPr>
                <w:sz w:val="18"/>
              </w:rPr>
              <w:t>/vector related</w:t>
            </w:r>
            <w:r w:rsidRPr="00A02F2E">
              <w:rPr>
                <w:sz w:val="18"/>
              </w:rPr>
              <w:t xml:space="preserve"> diseases outbreaks</w:t>
            </w:r>
            <w:r>
              <w:rPr>
                <w:sz w:val="18"/>
              </w:rPr>
              <w:t xml:space="preserve"> </w:t>
            </w:r>
          </w:p>
          <w:p w14:paraId="07D06475" w14:textId="77777777" w:rsidR="00DF1100" w:rsidRDefault="00DF1100" w:rsidP="00DF1100">
            <w:pPr>
              <w:jc w:val="both"/>
              <w:rPr>
                <w:sz w:val="18"/>
              </w:rPr>
            </w:pPr>
          </w:p>
          <w:p w14:paraId="60AA8B42" w14:textId="77777777" w:rsidR="00DF1100" w:rsidRDefault="00DF1100" w:rsidP="00DF1100">
            <w:pPr>
              <w:jc w:val="both"/>
              <w:rPr>
                <w:sz w:val="18"/>
              </w:rPr>
            </w:pPr>
            <w:r>
              <w:rPr>
                <w:sz w:val="18"/>
              </w:rPr>
              <w:t xml:space="preserve">Incidence of diarrhoeal/vector related diseases in targeted population </w:t>
            </w:r>
          </w:p>
          <w:p w14:paraId="1DBC6D6C" w14:textId="77777777" w:rsidR="00DF1100" w:rsidRDefault="00DF1100" w:rsidP="0054152D">
            <w:pPr>
              <w:jc w:val="both"/>
              <w:rPr>
                <w:sz w:val="18"/>
              </w:rPr>
            </w:pPr>
          </w:p>
          <w:p w14:paraId="2E6B63DA" w14:textId="0ECCD75F" w:rsidR="0054152D" w:rsidRPr="0054152D" w:rsidRDefault="0054152D" w:rsidP="0054152D">
            <w:pPr>
              <w:jc w:val="both"/>
              <w:rPr>
                <w:sz w:val="18"/>
              </w:rPr>
            </w:pPr>
            <w:r w:rsidRPr="0054152D">
              <w:rPr>
                <w:sz w:val="18"/>
              </w:rPr>
              <w:t xml:space="preserve">% of targeted people with safe and equitable access to WASH goods, services, knowledge and facilities at minimum/agreed standards </w:t>
            </w:r>
          </w:p>
          <w:p w14:paraId="68E266D4" w14:textId="77777777" w:rsidR="0054152D" w:rsidRPr="0054152D" w:rsidRDefault="0054152D" w:rsidP="0054152D">
            <w:pPr>
              <w:jc w:val="both"/>
              <w:rPr>
                <w:sz w:val="18"/>
              </w:rPr>
            </w:pPr>
          </w:p>
          <w:p w14:paraId="508FBB8A" w14:textId="2200E3D8" w:rsidR="0054152D" w:rsidRPr="0054152D" w:rsidRDefault="0054152D" w:rsidP="0054152D">
            <w:pPr>
              <w:jc w:val="both"/>
              <w:rPr>
                <w:sz w:val="18"/>
              </w:rPr>
            </w:pPr>
            <w:r w:rsidRPr="0054152D">
              <w:rPr>
                <w:sz w:val="18"/>
              </w:rPr>
              <w:t>% of targeted people practicing/adopting key health-seeking behaviour to block transmission route of main WASH related diseases</w:t>
            </w:r>
          </w:p>
          <w:p w14:paraId="351A85E2" w14:textId="77777777" w:rsidR="0054152D" w:rsidRPr="0054152D" w:rsidRDefault="0054152D" w:rsidP="0054152D">
            <w:pPr>
              <w:jc w:val="both"/>
              <w:rPr>
                <w:sz w:val="18"/>
              </w:rPr>
            </w:pPr>
          </w:p>
          <w:p w14:paraId="558F0664" w14:textId="2DA8B266" w:rsidR="0054152D" w:rsidRPr="0054152D" w:rsidRDefault="0054152D" w:rsidP="0054152D">
            <w:pPr>
              <w:jc w:val="both"/>
              <w:rPr>
                <w:sz w:val="18"/>
              </w:rPr>
            </w:pPr>
            <w:r w:rsidRPr="0054152D">
              <w:rPr>
                <w:sz w:val="18"/>
              </w:rPr>
              <w:t>% of targeted people using WASH goods, services, knowledge and facilities in a dignified manner, appropriate to cultural and social norms</w:t>
            </w:r>
          </w:p>
          <w:p w14:paraId="6AF51B9E" w14:textId="77777777" w:rsidR="0054152D" w:rsidRPr="0054152D" w:rsidRDefault="0054152D" w:rsidP="0054152D">
            <w:pPr>
              <w:jc w:val="both"/>
              <w:rPr>
                <w:sz w:val="18"/>
              </w:rPr>
            </w:pPr>
          </w:p>
          <w:p w14:paraId="58316ED0" w14:textId="55A62C35" w:rsidR="0054152D" w:rsidRPr="0054152D" w:rsidRDefault="0054152D" w:rsidP="0054152D">
            <w:pPr>
              <w:jc w:val="both"/>
              <w:rPr>
                <w:sz w:val="18"/>
              </w:rPr>
            </w:pPr>
            <w:r w:rsidRPr="0054152D">
              <w:rPr>
                <w:sz w:val="18"/>
              </w:rPr>
              <w:t>% of targeted men, women, girls and boys practicing handwashing with soap (or effective alternatives) at critical times</w:t>
            </w:r>
          </w:p>
        </w:tc>
      </w:tr>
    </w:tbl>
    <w:p w14:paraId="108A263C" w14:textId="6CA7E61B" w:rsidR="0054152D" w:rsidRDefault="0054152D" w:rsidP="00E00A2A"/>
    <w:p w14:paraId="00339838" w14:textId="566339F0" w:rsidR="009C4183" w:rsidRDefault="009C4183" w:rsidP="00E00A2A"/>
    <w:tbl>
      <w:tblPr>
        <w:tblStyle w:val="TableGrid"/>
        <w:tblW w:w="0" w:type="auto"/>
        <w:tblLook w:val="04A0" w:firstRow="1" w:lastRow="0" w:firstColumn="1" w:lastColumn="0" w:noHBand="0" w:noVBand="1"/>
      </w:tblPr>
      <w:tblGrid>
        <w:gridCol w:w="1705"/>
        <w:gridCol w:w="1800"/>
        <w:gridCol w:w="2250"/>
        <w:gridCol w:w="3870"/>
        <w:gridCol w:w="2790"/>
        <w:gridCol w:w="2880"/>
      </w:tblGrid>
      <w:tr w:rsidR="009C4183" w14:paraId="49CCAA55" w14:textId="77777777" w:rsidTr="009C4183">
        <w:trPr>
          <w:tblHeader/>
        </w:trPr>
        <w:tc>
          <w:tcPr>
            <w:tcW w:w="1705" w:type="dxa"/>
            <w:tcBorders>
              <w:top w:val="single" w:sz="4" w:space="0" w:color="auto"/>
              <w:left w:val="single" w:sz="4" w:space="0" w:color="auto"/>
              <w:bottom w:val="single" w:sz="4" w:space="0" w:color="auto"/>
              <w:right w:val="single" w:sz="4" w:space="0" w:color="auto"/>
            </w:tcBorders>
            <w:hideMark/>
          </w:tcPr>
          <w:p w14:paraId="43D317C0" w14:textId="77777777" w:rsidR="009C4183" w:rsidRDefault="009C4183">
            <w:r>
              <w:t>Protection</w:t>
            </w:r>
          </w:p>
        </w:tc>
        <w:tc>
          <w:tcPr>
            <w:tcW w:w="1800" w:type="dxa"/>
            <w:tcBorders>
              <w:top w:val="single" w:sz="4" w:space="0" w:color="auto"/>
              <w:left w:val="single" w:sz="4" w:space="0" w:color="auto"/>
              <w:bottom w:val="single" w:sz="4" w:space="0" w:color="auto"/>
              <w:right w:val="single" w:sz="4" w:space="0" w:color="auto"/>
            </w:tcBorders>
            <w:hideMark/>
          </w:tcPr>
          <w:p w14:paraId="5D1607AC" w14:textId="53AEC03B" w:rsidR="009C4183" w:rsidRDefault="009C4183">
            <w:pPr>
              <w:rPr>
                <w:sz w:val="18"/>
              </w:rPr>
            </w:pPr>
            <w:r>
              <w:rPr>
                <w:sz w:val="18"/>
              </w:rPr>
              <w:t>Provide the targeted population with safe and inclusive access to WASH assistance to minimize risks of violence/human rights violations and contribute to physical and psychosocial wellbeing</w:t>
            </w:r>
          </w:p>
          <w:p w14:paraId="4820EC43" w14:textId="77777777" w:rsidR="009C4183" w:rsidRDefault="009C4183">
            <w:pPr>
              <w:rPr>
                <w:sz w:val="18"/>
              </w:rPr>
            </w:pPr>
          </w:p>
          <w:p w14:paraId="5BCABC76" w14:textId="77777777" w:rsidR="009C4183" w:rsidRDefault="009C4183">
            <w:pPr>
              <w:rPr>
                <w:sz w:val="18"/>
              </w:rPr>
            </w:pPr>
          </w:p>
          <w:p w14:paraId="2293BEFE" w14:textId="77777777" w:rsidR="009C4183" w:rsidRDefault="009C4183">
            <w:pPr>
              <w:rPr>
                <w:sz w:val="18"/>
              </w:rPr>
            </w:pPr>
          </w:p>
          <w:p w14:paraId="01E7D1F1" w14:textId="77777777" w:rsidR="009C4183" w:rsidRDefault="009C4183">
            <w:pPr>
              <w:rPr>
                <w:sz w:val="18"/>
              </w:rPr>
            </w:pPr>
          </w:p>
          <w:p w14:paraId="4BCB6F0D" w14:textId="77777777" w:rsidR="009C4183" w:rsidRDefault="009C4183">
            <w:pPr>
              <w:rPr>
                <w:sz w:val="18"/>
              </w:rPr>
            </w:pPr>
          </w:p>
          <w:p w14:paraId="28A27007" w14:textId="77777777" w:rsidR="009C4183" w:rsidRDefault="009C4183">
            <w:pPr>
              <w:rPr>
                <w:sz w:val="18"/>
              </w:rPr>
            </w:pPr>
          </w:p>
          <w:p w14:paraId="5F3ED08C" w14:textId="77777777" w:rsidR="009C4183" w:rsidRDefault="009C4183">
            <w:pPr>
              <w:rPr>
                <w:sz w:val="18"/>
              </w:rPr>
            </w:pPr>
          </w:p>
          <w:p w14:paraId="53523E21" w14:textId="77777777" w:rsidR="009C4183" w:rsidRDefault="009C4183">
            <w:pPr>
              <w:rPr>
                <w:sz w:val="18"/>
              </w:rPr>
            </w:pPr>
          </w:p>
          <w:p w14:paraId="7CFDE294" w14:textId="77777777" w:rsidR="009C4183" w:rsidRDefault="009C4183">
            <w:pPr>
              <w:rPr>
                <w:sz w:val="18"/>
              </w:rPr>
            </w:pPr>
          </w:p>
          <w:p w14:paraId="5DE6A8B9" w14:textId="77777777" w:rsidR="009C4183" w:rsidRDefault="009C4183">
            <w:pPr>
              <w:rPr>
                <w:sz w:val="18"/>
              </w:rPr>
            </w:pPr>
          </w:p>
          <w:p w14:paraId="5C8EB835" w14:textId="77777777" w:rsidR="009C4183" w:rsidRDefault="009C4183">
            <w:pPr>
              <w:rPr>
                <w:sz w:val="18"/>
              </w:rPr>
            </w:pPr>
          </w:p>
          <w:p w14:paraId="5DA5F359" w14:textId="77777777" w:rsidR="009C4183" w:rsidRDefault="009C4183">
            <w:pPr>
              <w:rPr>
                <w:sz w:val="18"/>
              </w:rPr>
            </w:pPr>
          </w:p>
          <w:p w14:paraId="1442F69F" w14:textId="6A3DBDC4" w:rsidR="009C4183" w:rsidRDefault="009C4183">
            <w:pPr>
              <w:rPr>
                <w:sz w:val="18"/>
              </w:rPr>
            </w:pPr>
          </w:p>
        </w:tc>
        <w:tc>
          <w:tcPr>
            <w:tcW w:w="2250" w:type="dxa"/>
            <w:tcBorders>
              <w:top w:val="single" w:sz="4" w:space="0" w:color="auto"/>
              <w:left w:val="single" w:sz="4" w:space="0" w:color="auto"/>
              <w:bottom w:val="single" w:sz="4" w:space="0" w:color="auto"/>
              <w:right w:val="single" w:sz="4" w:space="0" w:color="auto"/>
            </w:tcBorders>
          </w:tcPr>
          <w:p w14:paraId="67FBEB61" w14:textId="742AA293" w:rsidR="009C4183" w:rsidRDefault="009C4183">
            <w:pPr>
              <w:rPr>
                <w:sz w:val="18"/>
              </w:rPr>
            </w:pPr>
            <w:r>
              <w:rPr>
                <w:sz w:val="18"/>
              </w:rPr>
              <w:t>#/% of targeted people accessing safe and inclusive WASH assistance designed to minimize risks of violence</w:t>
            </w:r>
            <w:r>
              <w:rPr>
                <w:rStyle w:val="FootnoteReference"/>
                <w:sz w:val="18"/>
              </w:rPr>
              <w:footnoteReference w:id="6"/>
            </w:r>
            <w:r>
              <w:rPr>
                <w:sz w:val="18"/>
              </w:rPr>
              <w:t>/human rights violations</w:t>
            </w:r>
            <w:r>
              <w:rPr>
                <w:rStyle w:val="FootnoteReference"/>
                <w:sz w:val="18"/>
              </w:rPr>
              <w:footnoteReference w:id="7"/>
            </w:r>
          </w:p>
          <w:p w14:paraId="4681DC3A" w14:textId="77777777" w:rsidR="009C4183" w:rsidRDefault="009C4183">
            <w:pPr>
              <w:rPr>
                <w:sz w:val="18"/>
              </w:rPr>
            </w:pPr>
          </w:p>
          <w:p w14:paraId="7EEA7DCD" w14:textId="2FF2BD99" w:rsidR="009C4183" w:rsidRDefault="009C4183">
            <w:pPr>
              <w:rPr>
                <w:sz w:val="18"/>
              </w:rPr>
            </w:pPr>
            <w:r>
              <w:rPr>
                <w:sz w:val="18"/>
              </w:rPr>
              <w:t xml:space="preserve">#/% of targeted people accessing safe and protective WASH </w:t>
            </w:r>
            <w:r w:rsidR="00241195">
              <w:rPr>
                <w:sz w:val="18"/>
              </w:rPr>
              <w:t>assistance</w:t>
            </w:r>
            <w:r>
              <w:rPr>
                <w:sz w:val="18"/>
              </w:rPr>
              <w:t xml:space="preserve"> designed to improve/enable physical and psychosocial well being</w:t>
            </w:r>
          </w:p>
        </w:tc>
        <w:tc>
          <w:tcPr>
            <w:tcW w:w="3870" w:type="dxa"/>
            <w:tcBorders>
              <w:top w:val="single" w:sz="4" w:space="0" w:color="auto"/>
              <w:left w:val="single" w:sz="4" w:space="0" w:color="auto"/>
              <w:bottom w:val="single" w:sz="4" w:space="0" w:color="auto"/>
              <w:right w:val="single" w:sz="4" w:space="0" w:color="auto"/>
            </w:tcBorders>
          </w:tcPr>
          <w:p w14:paraId="04E90E6C" w14:textId="249FE401" w:rsidR="009C4183" w:rsidRDefault="009C4183">
            <w:pPr>
              <w:rPr>
                <w:sz w:val="18"/>
              </w:rPr>
            </w:pPr>
            <w:r>
              <w:rPr>
                <w:sz w:val="18"/>
              </w:rPr>
              <w:t xml:space="preserve">#/% of targeted women, men, boys and girls benefitting from </w:t>
            </w:r>
            <w:r w:rsidR="00241195">
              <w:rPr>
                <w:sz w:val="18"/>
              </w:rPr>
              <w:t>safe and protective</w:t>
            </w:r>
            <w:r>
              <w:rPr>
                <w:sz w:val="18"/>
              </w:rPr>
              <w:t xml:space="preserve"> WASH </w:t>
            </w:r>
            <w:r w:rsidR="00241195">
              <w:rPr>
                <w:sz w:val="18"/>
              </w:rPr>
              <w:t xml:space="preserve">assistance </w:t>
            </w:r>
            <w:r>
              <w:rPr>
                <w:sz w:val="18"/>
              </w:rPr>
              <w:t>at minimum</w:t>
            </w:r>
            <w:r w:rsidR="00241195">
              <w:rPr>
                <w:sz w:val="18"/>
              </w:rPr>
              <w:t>/agreed</w:t>
            </w:r>
            <w:r>
              <w:rPr>
                <w:sz w:val="18"/>
              </w:rPr>
              <w:t xml:space="preserve"> standards</w:t>
            </w:r>
          </w:p>
          <w:p w14:paraId="7BDAFCE7" w14:textId="77777777" w:rsidR="009C4183" w:rsidRDefault="009C4183">
            <w:pPr>
              <w:rPr>
                <w:sz w:val="18"/>
              </w:rPr>
            </w:pPr>
          </w:p>
          <w:p w14:paraId="1B25288D" w14:textId="5780DFDF" w:rsidR="009C4183" w:rsidRDefault="009C4183">
            <w:pPr>
              <w:rPr>
                <w:sz w:val="18"/>
              </w:rPr>
            </w:pPr>
            <w:r>
              <w:rPr>
                <w:b/>
                <w:sz w:val="18"/>
              </w:rPr>
              <w:t>Water supply</w:t>
            </w:r>
            <w:r>
              <w:rPr>
                <w:sz w:val="18"/>
              </w:rPr>
              <w:t xml:space="preserve">: #/% of targeted people identified as </w:t>
            </w:r>
            <w:r w:rsidR="00A4252C">
              <w:rPr>
                <w:sz w:val="18"/>
              </w:rPr>
              <w:t>high-risk</w:t>
            </w:r>
            <w:r>
              <w:rPr>
                <w:sz w:val="18"/>
              </w:rPr>
              <w:t xml:space="preserve"> groups to violence/human rights violations benefitting from safe access to safe</w:t>
            </w:r>
            <w:r w:rsidR="00241195">
              <w:rPr>
                <w:sz w:val="18"/>
              </w:rPr>
              <w:t>/improved</w:t>
            </w:r>
            <w:r>
              <w:rPr>
                <w:sz w:val="18"/>
              </w:rPr>
              <w:t xml:space="preserve"> drinking water</w:t>
            </w:r>
          </w:p>
          <w:p w14:paraId="7B915BCC" w14:textId="77777777" w:rsidR="009C4183" w:rsidRDefault="009C4183">
            <w:pPr>
              <w:rPr>
                <w:sz w:val="18"/>
              </w:rPr>
            </w:pPr>
          </w:p>
          <w:p w14:paraId="127B9241" w14:textId="7E96C0CE" w:rsidR="009C4183" w:rsidRDefault="009C4183">
            <w:pPr>
              <w:rPr>
                <w:sz w:val="18"/>
              </w:rPr>
            </w:pPr>
            <w:r>
              <w:rPr>
                <w:b/>
                <w:sz w:val="18"/>
              </w:rPr>
              <w:t>Hygiene</w:t>
            </w:r>
            <w:r>
              <w:rPr>
                <w:sz w:val="18"/>
              </w:rPr>
              <w:t xml:space="preserve">: #/% of targeted people identified as </w:t>
            </w:r>
            <w:r w:rsidR="00A4252C">
              <w:rPr>
                <w:sz w:val="18"/>
              </w:rPr>
              <w:t>high-risk</w:t>
            </w:r>
            <w:r>
              <w:rPr>
                <w:sz w:val="18"/>
              </w:rPr>
              <w:t xml:space="preserve"> groups to violence/human rights violations benefitting from safe access to hygiene items</w:t>
            </w:r>
          </w:p>
          <w:p w14:paraId="29A685E1" w14:textId="77777777" w:rsidR="009C4183" w:rsidRDefault="009C4183">
            <w:pPr>
              <w:rPr>
                <w:sz w:val="18"/>
              </w:rPr>
            </w:pPr>
          </w:p>
          <w:p w14:paraId="746AE067" w14:textId="06195C4F" w:rsidR="009C4183" w:rsidRDefault="009C4183">
            <w:pPr>
              <w:rPr>
                <w:sz w:val="18"/>
              </w:rPr>
            </w:pPr>
            <w:r>
              <w:rPr>
                <w:b/>
                <w:sz w:val="18"/>
              </w:rPr>
              <w:t>Sanitation</w:t>
            </w:r>
            <w:r>
              <w:rPr>
                <w:sz w:val="18"/>
              </w:rPr>
              <w:t xml:space="preserve">: #/% of targeted people identified as </w:t>
            </w:r>
            <w:r w:rsidR="00A4252C">
              <w:rPr>
                <w:sz w:val="18"/>
              </w:rPr>
              <w:t>high-risk</w:t>
            </w:r>
            <w:r>
              <w:rPr>
                <w:sz w:val="18"/>
              </w:rPr>
              <w:t xml:space="preserve"> groups to violence/human rights violations benefitting from safe access to </w:t>
            </w:r>
            <w:r w:rsidR="00165FA9">
              <w:rPr>
                <w:sz w:val="18"/>
              </w:rPr>
              <w:t xml:space="preserve">functional </w:t>
            </w:r>
            <w:r>
              <w:rPr>
                <w:sz w:val="18"/>
              </w:rPr>
              <w:t>excreta disposal facilities</w:t>
            </w:r>
          </w:p>
        </w:tc>
        <w:tc>
          <w:tcPr>
            <w:tcW w:w="2790" w:type="dxa"/>
            <w:tcBorders>
              <w:top w:val="single" w:sz="4" w:space="0" w:color="auto"/>
              <w:left w:val="single" w:sz="4" w:space="0" w:color="auto"/>
              <w:bottom w:val="single" w:sz="4" w:space="0" w:color="auto"/>
              <w:right w:val="single" w:sz="4" w:space="0" w:color="auto"/>
            </w:tcBorders>
          </w:tcPr>
          <w:p w14:paraId="432FBD30" w14:textId="792396A7" w:rsidR="009C4183" w:rsidRDefault="009C4183">
            <w:pPr>
              <w:rPr>
                <w:sz w:val="18"/>
              </w:rPr>
            </w:pPr>
            <w:r>
              <w:rPr>
                <w:sz w:val="18"/>
              </w:rPr>
              <w:t xml:space="preserve">#/% of projects including staff trained in right </w:t>
            </w:r>
            <w:r w:rsidR="00A4252C">
              <w:rPr>
                <w:sz w:val="18"/>
              </w:rPr>
              <w:t xml:space="preserve">to </w:t>
            </w:r>
            <w:r>
              <w:rPr>
                <w:sz w:val="18"/>
              </w:rPr>
              <w:t>water</w:t>
            </w:r>
            <w:r w:rsidR="00A4252C">
              <w:rPr>
                <w:sz w:val="18"/>
              </w:rPr>
              <w:t xml:space="preserve"> and sanitation</w:t>
            </w:r>
            <w:r>
              <w:rPr>
                <w:sz w:val="18"/>
              </w:rPr>
              <w:t>/basic protection principles</w:t>
            </w:r>
          </w:p>
          <w:p w14:paraId="1979B853" w14:textId="77777777" w:rsidR="009C4183" w:rsidRDefault="009C4183">
            <w:pPr>
              <w:rPr>
                <w:sz w:val="18"/>
              </w:rPr>
            </w:pPr>
          </w:p>
          <w:p w14:paraId="6DA1127B" w14:textId="77777777" w:rsidR="009C4183" w:rsidRDefault="009C4183">
            <w:pPr>
              <w:rPr>
                <w:sz w:val="18"/>
              </w:rPr>
            </w:pPr>
            <w:r>
              <w:rPr>
                <w:sz w:val="18"/>
              </w:rPr>
              <w:t>#/% of projects integrating protection lens and based on the do not harm approach</w:t>
            </w:r>
          </w:p>
          <w:p w14:paraId="574ED9B7" w14:textId="77777777" w:rsidR="009C4183" w:rsidRDefault="009C4183">
            <w:pPr>
              <w:rPr>
                <w:sz w:val="18"/>
              </w:rPr>
            </w:pPr>
          </w:p>
          <w:p w14:paraId="07032404" w14:textId="77777777" w:rsidR="009C4183" w:rsidRDefault="009C4183">
            <w:pPr>
              <w:rPr>
                <w:sz w:val="18"/>
              </w:rPr>
            </w:pPr>
            <w:r>
              <w:rPr>
                <w:sz w:val="18"/>
              </w:rPr>
              <w:t>#/% of projects prioritizing high risks group to violence/human rights violations</w:t>
            </w:r>
          </w:p>
          <w:p w14:paraId="1E895B76" w14:textId="77777777" w:rsidR="009C4183" w:rsidRDefault="009C4183">
            <w:pPr>
              <w:rPr>
                <w:sz w:val="18"/>
              </w:rPr>
            </w:pPr>
          </w:p>
          <w:p w14:paraId="16868594" w14:textId="6851E29D" w:rsidR="009C4183" w:rsidRDefault="009C4183">
            <w:pPr>
              <w:rPr>
                <w:sz w:val="18"/>
              </w:rPr>
            </w:pPr>
            <w:r>
              <w:rPr>
                <w:sz w:val="18"/>
              </w:rPr>
              <w:t>#/% of projects integrating referral mechanisms for violence and human right violations cases</w:t>
            </w:r>
          </w:p>
          <w:p w14:paraId="459627EF" w14:textId="77777777" w:rsidR="00A266EB" w:rsidRDefault="00A266EB">
            <w:pPr>
              <w:rPr>
                <w:sz w:val="18"/>
              </w:rPr>
            </w:pPr>
          </w:p>
          <w:p w14:paraId="5DFD3172" w14:textId="38283BB1" w:rsidR="009C4183" w:rsidRDefault="009C4183">
            <w:pPr>
              <w:rPr>
                <w:sz w:val="18"/>
              </w:rPr>
            </w:pPr>
            <w:r w:rsidRPr="006C21AC">
              <w:rPr>
                <w:color w:val="000000" w:themeColor="text1"/>
                <w:sz w:val="18"/>
              </w:rPr>
              <w:t>#/% of projects fulfilling 5 minimum commitments</w:t>
            </w:r>
            <w:r w:rsidR="008A5152" w:rsidRPr="006C21AC">
              <w:rPr>
                <w:color w:val="000000" w:themeColor="text1"/>
                <w:sz w:val="18"/>
              </w:rPr>
              <w:t xml:space="preserve"> of the global WASH cluster</w:t>
            </w:r>
            <w:r w:rsidRPr="006C21AC">
              <w:rPr>
                <w:color w:val="000000" w:themeColor="text1"/>
                <w:sz w:val="18"/>
              </w:rPr>
              <w:t xml:space="preserve"> at satisfactory level</w:t>
            </w:r>
          </w:p>
        </w:tc>
        <w:tc>
          <w:tcPr>
            <w:tcW w:w="2880" w:type="dxa"/>
            <w:tcBorders>
              <w:top w:val="single" w:sz="4" w:space="0" w:color="auto"/>
              <w:left w:val="single" w:sz="4" w:space="0" w:color="auto"/>
              <w:bottom w:val="single" w:sz="4" w:space="0" w:color="auto"/>
              <w:right w:val="single" w:sz="4" w:space="0" w:color="auto"/>
            </w:tcBorders>
          </w:tcPr>
          <w:p w14:paraId="50B2BF57" w14:textId="7B8369C9" w:rsidR="008625D4" w:rsidRDefault="008625D4">
            <w:pPr>
              <w:rPr>
                <w:sz w:val="18"/>
              </w:rPr>
            </w:pPr>
            <w:r>
              <w:rPr>
                <w:sz w:val="18"/>
              </w:rPr>
              <w:t xml:space="preserve">#/% of targeted people identified as </w:t>
            </w:r>
            <w:r w:rsidR="004F0673">
              <w:rPr>
                <w:sz w:val="18"/>
              </w:rPr>
              <w:t>high-risk</w:t>
            </w:r>
            <w:r>
              <w:rPr>
                <w:sz w:val="18"/>
              </w:rPr>
              <w:t xml:space="preserve"> groups to violence/human rights violations</w:t>
            </w:r>
          </w:p>
          <w:p w14:paraId="7B7E3B27" w14:textId="34B0402E" w:rsidR="001257FE" w:rsidRDefault="001257FE">
            <w:pPr>
              <w:rPr>
                <w:sz w:val="18"/>
              </w:rPr>
            </w:pPr>
          </w:p>
          <w:p w14:paraId="1AD18C4F" w14:textId="7117F2B0" w:rsidR="001257FE" w:rsidRDefault="001257FE" w:rsidP="001257FE">
            <w:pPr>
              <w:rPr>
                <w:sz w:val="18"/>
              </w:rPr>
            </w:pPr>
            <w:r>
              <w:rPr>
                <w:sz w:val="18"/>
              </w:rPr>
              <w:t xml:space="preserve">#/% of targeted people identified as </w:t>
            </w:r>
            <w:r w:rsidR="00A64FE7">
              <w:rPr>
                <w:sz w:val="18"/>
              </w:rPr>
              <w:t>in need of psychosocial support or social cohesion activities</w:t>
            </w:r>
          </w:p>
          <w:p w14:paraId="689AE5AC" w14:textId="77777777" w:rsidR="001257FE" w:rsidRDefault="001257FE">
            <w:pPr>
              <w:rPr>
                <w:sz w:val="18"/>
              </w:rPr>
            </w:pPr>
          </w:p>
          <w:p w14:paraId="1E7A02DD" w14:textId="77777777" w:rsidR="009C4183" w:rsidRDefault="009C4183">
            <w:pPr>
              <w:rPr>
                <w:sz w:val="18"/>
              </w:rPr>
            </w:pPr>
          </w:p>
        </w:tc>
      </w:tr>
    </w:tbl>
    <w:p w14:paraId="37B2A2BA" w14:textId="77777777" w:rsidR="009C4183" w:rsidRDefault="009C4183" w:rsidP="00E00A2A"/>
    <w:p w14:paraId="3621883E" w14:textId="32485C30" w:rsidR="00344D27" w:rsidRDefault="00344D27" w:rsidP="00E00A2A"/>
    <w:p w14:paraId="1D05775B" w14:textId="75C09055" w:rsidR="007A22B8" w:rsidRDefault="007A22B8" w:rsidP="00E00A2A"/>
    <w:p w14:paraId="776E0882" w14:textId="53495857" w:rsidR="007A22B8" w:rsidRDefault="007A22B8" w:rsidP="00E00A2A"/>
    <w:p w14:paraId="3FCED7D9" w14:textId="7D3B7C4A" w:rsidR="007A22B8" w:rsidRDefault="007A22B8" w:rsidP="00E00A2A"/>
    <w:p w14:paraId="6E1C28A1" w14:textId="494F8B2B" w:rsidR="007A22B8" w:rsidRDefault="007A22B8" w:rsidP="00E00A2A"/>
    <w:p w14:paraId="0B9AD301" w14:textId="4D9D93CC" w:rsidR="007A22B8" w:rsidRDefault="007A22B8" w:rsidP="00E00A2A"/>
    <w:tbl>
      <w:tblPr>
        <w:tblStyle w:val="TableGrid"/>
        <w:tblW w:w="0" w:type="auto"/>
        <w:tblLook w:val="04A0" w:firstRow="1" w:lastRow="0" w:firstColumn="1" w:lastColumn="0" w:noHBand="0" w:noVBand="1"/>
      </w:tblPr>
      <w:tblGrid>
        <w:gridCol w:w="1705"/>
        <w:gridCol w:w="1800"/>
        <w:gridCol w:w="2250"/>
        <w:gridCol w:w="3870"/>
        <w:gridCol w:w="2790"/>
        <w:gridCol w:w="2880"/>
      </w:tblGrid>
      <w:tr w:rsidR="007C368D" w14:paraId="46707D72" w14:textId="77777777" w:rsidTr="007C368D">
        <w:trPr>
          <w:tblHeader/>
        </w:trPr>
        <w:tc>
          <w:tcPr>
            <w:tcW w:w="1705" w:type="dxa"/>
            <w:tcBorders>
              <w:top w:val="single" w:sz="4" w:space="0" w:color="auto"/>
              <w:left w:val="single" w:sz="4" w:space="0" w:color="auto"/>
              <w:bottom w:val="single" w:sz="4" w:space="0" w:color="auto"/>
              <w:right w:val="single" w:sz="4" w:space="0" w:color="auto"/>
            </w:tcBorders>
            <w:hideMark/>
          </w:tcPr>
          <w:p w14:paraId="50F9FEFE" w14:textId="02DA3835" w:rsidR="007C368D" w:rsidRDefault="007C368D">
            <w:r>
              <w:lastRenderedPageBreak/>
              <w:t>Recovery</w:t>
            </w:r>
            <w:r w:rsidR="008A5152">
              <w:t>, resilience</w:t>
            </w:r>
            <w:r>
              <w:t xml:space="preserve"> and preparedness</w:t>
            </w:r>
          </w:p>
        </w:tc>
        <w:tc>
          <w:tcPr>
            <w:tcW w:w="1800" w:type="dxa"/>
            <w:tcBorders>
              <w:top w:val="single" w:sz="4" w:space="0" w:color="auto"/>
              <w:left w:val="single" w:sz="4" w:space="0" w:color="auto"/>
              <w:bottom w:val="single" w:sz="4" w:space="0" w:color="auto"/>
              <w:right w:val="single" w:sz="4" w:space="0" w:color="auto"/>
            </w:tcBorders>
          </w:tcPr>
          <w:p w14:paraId="21B841CC" w14:textId="77777777" w:rsidR="007C368D" w:rsidRDefault="007C368D">
            <w:pPr>
              <w:jc w:val="both"/>
              <w:rPr>
                <w:sz w:val="18"/>
              </w:rPr>
            </w:pPr>
            <w:r>
              <w:rPr>
                <w:sz w:val="18"/>
              </w:rPr>
              <w:t>Reinforce/establish sustainable WASH capacities to anticipate and prevent public health risks</w:t>
            </w:r>
          </w:p>
          <w:p w14:paraId="34C0FBB0" w14:textId="77777777" w:rsidR="007C368D" w:rsidRDefault="007C368D">
            <w:pPr>
              <w:jc w:val="both"/>
              <w:rPr>
                <w:sz w:val="18"/>
              </w:rPr>
            </w:pPr>
          </w:p>
          <w:p w14:paraId="6A845AD6" w14:textId="77777777" w:rsidR="007C368D" w:rsidRDefault="007C368D">
            <w:pPr>
              <w:jc w:val="both"/>
              <w:rPr>
                <w:sz w:val="18"/>
              </w:rPr>
            </w:pPr>
            <w:r>
              <w:rPr>
                <w:sz w:val="18"/>
              </w:rPr>
              <w:t>Reinforce/establish sustainable WASH capacities to restore essential productive/ livelihood activities</w:t>
            </w:r>
          </w:p>
        </w:tc>
        <w:tc>
          <w:tcPr>
            <w:tcW w:w="2250" w:type="dxa"/>
            <w:tcBorders>
              <w:top w:val="single" w:sz="4" w:space="0" w:color="auto"/>
              <w:left w:val="single" w:sz="4" w:space="0" w:color="auto"/>
              <w:bottom w:val="single" w:sz="4" w:space="0" w:color="auto"/>
              <w:right w:val="single" w:sz="4" w:space="0" w:color="auto"/>
            </w:tcBorders>
          </w:tcPr>
          <w:p w14:paraId="729DC404" w14:textId="585ABCCD" w:rsidR="007C368D" w:rsidRDefault="007C368D">
            <w:pPr>
              <w:jc w:val="both"/>
              <w:rPr>
                <w:sz w:val="18"/>
              </w:rPr>
            </w:pPr>
            <w:r>
              <w:rPr>
                <w:sz w:val="18"/>
              </w:rPr>
              <w:t>#/% of targeted people/communities engaged in capacity building activities</w:t>
            </w:r>
            <w:r w:rsidR="00395010">
              <w:rPr>
                <w:sz w:val="18"/>
              </w:rPr>
              <w:t xml:space="preserve"> </w:t>
            </w:r>
            <w:r>
              <w:rPr>
                <w:sz w:val="18"/>
              </w:rPr>
              <w:t>able to maintain/sustain WASH capacities at agreed standards and anticipate future hazards/shocks</w:t>
            </w:r>
          </w:p>
          <w:p w14:paraId="2975CC75" w14:textId="77777777" w:rsidR="007C368D" w:rsidRDefault="007C368D">
            <w:pPr>
              <w:jc w:val="both"/>
              <w:rPr>
                <w:sz w:val="18"/>
              </w:rPr>
            </w:pPr>
          </w:p>
          <w:p w14:paraId="273179D9" w14:textId="7A86C77E" w:rsidR="007C368D" w:rsidRDefault="007C368D">
            <w:pPr>
              <w:jc w:val="both"/>
              <w:rPr>
                <w:sz w:val="18"/>
              </w:rPr>
            </w:pPr>
            <w:r>
              <w:rPr>
                <w:sz w:val="18"/>
              </w:rPr>
              <w:t xml:space="preserve">#/% of </w:t>
            </w:r>
            <w:proofErr w:type="gramStart"/>
            <w:r>
              <w:rPr>
                <w:sz w:val="18"/>
              </w:rPr>
              <w:t>WASH</w:t>
            </w:r>
            <w:proofErr w:type="gramEnd"/>
            <w:r>
              <w:rPr>
                <w:sz w:val="18"/>
              </w:rPr>
              <w:t xml:space="preserve"> critical market systems reinforced and able to provide sustained WASH </w:t>
            </w:r>
            <w:r w:rsidR="00395010">
              <w:rPr>
                <w:sz w:val="18"/>
              </w:rPr>
              <w:t>assistance</w:t>
            </w:r>
            <w:r>
              <w:rPr>
                <w:sz w:val="18"/>
              </w:rPr>
              <w:t xml:space="preserve"> and anticipate future hazards/shocks</w:t>
            </w:r>
          </w:p>
          <w:p w14:paraId="301C4F67" w14:textId="77777777" w:rsidR="007C368D" w:rsidRDefault="007C368D">
            <w:pPr>
              <w:jc w:val="both"/>
              <w:rPr>
                <w:sz w:val="18"/>
              </w:rPr>
            </w:pPr>
          </w:p>
          <w:p w14:paraId="491EE687" w14:textId="6068934A" w:rsidR="007C368D" w:rsidRDefault="007C368D">
            <w:pPr>
              <w:jc w:val="both"/>
              <w:rPr>
                <w:sz w:val="18"/>
              </w:rPr>
            </w:pPr>
            <w:r>
              <w:rPr>
                <w:sz w:val="18"/>
              </w:rPr>
              <w:t xml:space="preserve">#/% of targeted people identified as economic vulnerable groups accessing WASH </w:t>
            </w:r>
            <w:r w:rsidR="00395010">
              <w:rPr>
                <w:sz w:val="18"/>
              </w:rPr>
              <w:t>assistance</w:t>
            </w:r>
            <w:r>
              <w:rPr>
                <w:sz w:val="18"/>
              </w:rPr>
              <w:t xml:space="preserve"> and able to restore </w:t>
            </w:r>
            <w:r w:rsidR="00395010">
              <w:rPr>
                <w:sz w:val="18"/>
              </w:rPr>
              <w:t xml:space="preserve">essential </w:t>
            </w:r>
            <w:r>
              <w:rPr>
                <w:sz w:val="18"/>
              </w:rPr>
              <w:t>productive</w:t>
            </w:r>
            <w:r w:rsidR="00395010">
              <w:rPr>
                <w:sz w:val="18"/>
              </w:rPr>
              <w:t>/livelihood</w:t>
            </w:r>
            <w:r>
              <w:rPr>
                <w:sz w:val="18"/>
              </w:rPr>
              <w:t xml:space="preserve"> capacities</w:t>
            </w:r>
          </w:p>
        </w:tc>
        <w:tc>
          <w:tcPr>
            <w:tcW w:w="3870" w:type="dxa"/>
            <w:tcBorders>
              <w:top w:val="single" w:sz="4" w:space="0" w:color="auto"/>
              <w:left w:val="single" w:sz="4" w:space="0" w:color="auto"/>
              <w:bottom w:val="single" w:sz="4" w:space="0" w:color="auto"/>
              <w:right w:val="single" w:sz="4" w:space="0" w:color="auto"/>
            </w:tcBorders>
          </w:tcPr>
          <w:p w14:paraId="417EA727" w14:textId="394A2842" w:rsidR="007C368D" w:rsidRDefault="007C368D">
            <w:pPr>
              <w:jc w:val="both"/>
              <w:rPr>
                <w:sz w:val="18"/>
              </w:rPr>
            </w:pPr>
            <w:r>
              <w:rPr>
                <w:sz w:val="18"/>
              </w:rPr>
              <w:t xml:space="preserve">#/% of targeted people/communities identified as </w:t>
            </w:r>
            <w:r w:rsidR="00FE18F7">
              <w:rPr>
                <w:sz w:val="18"/>
              </w:rPr>
              <w:t>high-risk</w:t>
            </w:r>
            <w:r>
              <w:rPr>
                <w:sz w:val="18"/>
              </w:rPr>
              <w:t xml:space="preserve"> groups to WASH related diseases benefitting from adequate/tailored capacity building activities to anticipate future hazards/shocks and prevent public health risks</w:t>
            </w:r>
          </w:p>
          <w:p w14:paraId="32DF6267" w14:textId="77777777" w:rsidR="007C368D" w:rsidRDefault="007C368D">
            <w:pPr>
              <w:jc w:val="both"/>
              <w:rPr>
                <w:sz w:val="18"/>
              </w:rPr>
            </w:pPr>
          </w:p>
          <w:p w14:paraId="3ECEDE16" w14:textId="23779A8F" w:rsidR="007C368D" w:rsidRDefault="007C368D">
            <w:pPr>
              <w:jc w:val="both"/>
              <w:rPr>
                <w:sz w:val="18"/>
              </w:rPr>
            </w:pPr>
            <w:r>
              <w:rPr>
                <w:sz w:val="18"/>
              </w:rPr>
              <w:t xml:space="preserve">#/% of targeted </w:t>
            </w:r>
            <w:r w:rsidR="00FE18F7">
              <w:rPr>
                <w:sz w:val="18"/>
              </w:rPr>
              <w:t>people/</w:t>
            </w:r>
            <w:r>
              <w:rPr>
                <w:sz w:val="18"/>
              </w:rPr>
              <w:t>communities developing and adopting individual</w:t>
            </w:r>
            <w:r w:rsidR="00FE18F7">
              <w:rPr>
                <w:sz w:val="18"/>
              </w:rPr>
              <w:t>/</w:t>
            </w:r>
            <w:r>
              <w:rPr>
                <w:sz w:val="18"/>
              </w:rPr>
              <w:t>collective</w:t>
            </w:r>
            <w:r w:rsidR="00FE18F7">
              <w:rPr>
                <w:sz w:val="18"/>
              </w:rPr>
              <w:t>/</w:t>
            </w:r>
            <w:r>
              <w:rPr>
                <w:sz w:val="18"/>
              </w:rPr>
              <w:t>societal measures preventing the deterioration in hygienic conditions and health-seeking behaviours</w:t>
            </w:r>
            <w:r w:rsidR="00FE18F7">
              <w:rPr>
                <w:sz w:val="18"/>
              </w:rPr>
              <w:t xml:space="preserve"> in case of future hazard/shock</w:t>
            </w:r>
          </w:p>
          <w:p w14:paraId="212AD593" w14:textId="77777777" w:rsidR="007C368D" w:rsidRDefault="007C368D">
            <w:pPr>
              <w:jc w:val="both"/>
              <w:rPr>
                <w:sz w:val="18"/>
              </w:rPr>
            </w:pPr>
          </w:p>
          <w:p w14:paraId="03502B3E" w14:textId="5A7DA228" w:rsidR="007C368D" w:rsidRDefault="007C368D">
            <w:pPr>
              <w:jc w:val="both"/>
              <w:rPr>
                <w:sz w:val="18"/>
              </w:rPr>
            </w:pPr>
            <w:r>
              <w:rPr>
                <w:sz w:val="18"/>
              </w:rPr>
              <w:t>#/% of critical market systems in high risk areas benefitting from adequate/tailored capacity building activities</w:t>
            </w:r>
            <w:r w:rsidR="00434FE8">
              <w:rPr>
                <w:sz w:val="18"/>
              </w:rPr>
              <w:t>/</w:t>
            </w:r>
            <w:r w:rsidR="00F11D26">
              <w:rPr>
                <w:sz w:val="18"/>
              </w:rPr>
              <w:t>contingency measures</w:t>
            </w:r>
            <w:r>
              <w:rPr>
                <w:sz w:val="18"/>
              </w:rPr>
              <w:t xml:space="preserve"> to anticipate future hazards/shocks and prevent public health risks</w:t>
            </w:r>
          </w:p>
          <w:p w14:paraId="35979DE6" w14:textId="77777777" w:rsidR="007C368D" w:rsidRDefault="007C368D">
            <w:pPr>
              <w:jc w:val="both"/>
              <w:rPr>
                <w:sz w:val="18"/>
              </w:rPr>
            </w:pPr>
          </w:p>
          <w:p w14:paraId="14915920" w14:textId="3E71160A" w:rsidR="007C368D" w:rsidRDefault="007C368D">
            <w:pPr>
              <w:jc w:val="both"/>
              <w:rPr>
                <w:sz w:val="18"/>
              </w:rPr>
            </w:pPr>
            <w:r>
              <w:rPr>
                <w:sz w:val="18"/>
              </w:rPr>
              <w:t xml:space="preserve">#/% of targeted households identified as economic vulnerable groups benefitting from timely/adequate/tailored WASH </w:t>
            </w:r>
            <w:r w:rsidR="00F11D26">
              <w:rPr>
                <w:sz w:val="18"/>
              </w:rPr>
              <w:t xml:space="preserve">assistance </w:t>
            </w:r>
            <w:r>
              <w:rPr>
                <w:sz w:val="18"/>
              </w:rPr>
              <w:t xml:space="preserve">to restore basic productive capacities at minimum/agreed standards </w:t>
            </w:r>
          </w:p>
          <w:p w14:paraId="2714DF91" w14:textId="77777777" w:rsidR="007C368D" w:rsidRDefault="007C368D">
            <w:pPr>
              <w:jc w:val="both"/>
              <w:rPr>
                <w:sz w:val="18"/>
              </w:rPr>
            </w:pPr>
          </w:p>
          <w:p w14:paraId="5F995063" w14:textId="77777777" w:rsidR="008A5152" w:rsidRDefault="007C368D">
            <w:pPr>
              <w:jc w:val="both"/>
              <w:rPr>
                <w:sz w:val="18"/>
              </w:rPr>
            </w:pPr>
            <w:r>
              <w:rPr>
                <w:b/>
                <w:sz w:val="18"/>
              </w:rPr>
              <w:t>Water supply</w:t>
            </w:r>
            <w:r>
              <w:rPr>
                <w:sz w:val="18"/>
              </w:rPr>
              <w:t xml:space="preserve">: #/% of targeted people/communities identified as </w:t>
            </w:r>
            <w:r w:rsidR="00F11D26">
              <w:rPr>
                <w:sz w:val="18"/>
              </w:rPr>
              <w:t>high-risk</w:t>
            </w:r>
            <w:r>
              <w:rPr>
                <w:sz w:val="18"/>
              </w:rPr>
              <w:t xml:space="preserve"> groups to WASH related diseases benefitting from adequate/tailored capacity building activities</w:t>
            </w:r>
            <w:r w:rsidR="008A5152">
              <w:rPr>
                <w:sz w:val="18"/>
              </w:rPr>
              <w:t>/contingency measures</w:t>
            </w:r>
            <w:r>
              <w:rPr>
                <w:sz w:val="18"/>
              </w:rPr>
              <w:t xml:space="preserve"> to anticipate future hazards/shocks </w:t>
            </w:r>
          </w:p>
          <w:p w14:paraId="01C63AF1" w14:textId="77777777" w:rsidR="008A5152" w:rsidRDefault="008A5152">
            <w:pPr>
              <w:jc w:val="both"/>
              <w:rPr>
                <w:sz w:val="18"/>
              </w:rPr>
            </w:pPr>
          </w:p>
          <w:p w14:paraId="66D18754" w14:textId="5D90682C" w:rsidR="007C368D" w:rsidRDefault="008A5152">
            <w:pPr>
              <w:jc w:val="both"/>
              <w:rPr>
                <w:sz w:val="18"/>
              </w:rPr>
            </w:pPr>
            <w:r>
              <w:rPr>
                <w:sz w:val="18"/>
              </w:rPr>
              <w:t xml:space="preserve">#/% of targeted people/communities </w:t>
            </w:r>
            <w:r w:rsidR="001D2256">
              <w:rPr>
                <w:sz w:val="18"/>
              </w:rPr>
              <w:t xml:space="preserve">benefitting from adequate/tailored capacity building activities </w:t>
            </w:r>
            <w:r>
              <w:rPr>
                <w:sz w:val="18"/>
              </w:rPr>
              <w:t>to</w:t>
            </w:r>
            <w:r w:rsidR="007C368D">
              <w:rPr>
                <w:sz w:val="18"/>
              </w:rPr>
              <w:t xml:space="preserve"> restore </w:t>
            </w:r>
            <w:r w:rsidR="001D2256">
              <w:rPr>
                <w:sz w:val="18"/>
              </w:rPr>
              <w:t xml:space="preserve">access to safe/improved drinking water from sustainable WASH systems/sources at </w:t>
            </w:r>
            <w:r w:rsidR="007C368D">
              <w:rPr>
                <w:sz w:val="18"/>
              </w:rPr>
              <w:t>minimum/agreed standards</w:t>
            </w:r>
          </w:p>
          <w:p w14:paraId="0F419090" w14:textId="77777777" w:rsidR="007C368D" w:rsidRDefault="007C368D">
            <w:pPr>
              <w:jc w:val="both"/>
              <w:rPr>
                <w:sz w:val="18"/>
              </w:rPr>
            </w:pPr>
          </w:p>
          <w:p w14:paraId="61539F21" w14:textId="07E64C9C" w:rsidR="007C368D" w:rsidRDefault="007C368D">
            <w:pPr>
              <w:jc w:val="both"/>
              <w:rPr>
                <w:sz w:val="18"/>
              </w:rPr>
            </w:pPr>
            <w:r>
              <w:rPr>
                <w:b/>
                <w:sz w:val="18"/>
              </w:rPr>
              <w:t>Hygiene</w:t>
            </w:r>
            <w:r>
              <w:rPr>
                <w:sz w:val="18"/>
              </w:rPr>
              <w:t xml:space="preserve">: #/% of targeted people/communities identified as </w:t>
            </w:r>
            <w:r w:rsidR="00F11D26">
              <w:rPr>
                <w:sz w:val="18"/>
              </w:rPr>
              <w:t>high-risk</w:t>
            </w:r>
            <w:r>
              <w:rPr>
                <w:sz w:val="18"/>
              </w:rPr>
              <w:t xml:space="preserve"> groups to WASH related diseases benefitting from adequate/tailored capacity building activities</w:t>
            </w:r>
            <w:r w:rsidR="00434FE8">
              <w:rPr>
                <w:sz w:val="18"/>
              </w:rPr>
              <w:t>/</w:t>
            </w:r>
            <w:r w:rsidR="00F11D26">
              <w:rPr>
                <w:sz w:val="18"/>
              </w:rPr>
              <w:t xml:space="preserve">contingency measures </w:t>
            </w:r>
            <w:r>
              <w:rPr>
                <w:sz w:val="18"/>
              </w:rPr>
              <w:t>to anticipate future hazards/shocks</w:t>
            </w:r>
            <w:r w:rsidR="00F11D26">
              <w:rPr>
                <w:sz w:val="18"/>
              </w:rPr>
              <w:t xml:space="preserve"> and</w:t>
            </w:r>
            <w:r>
              <w:rPr>
                <w:sz w:val="18"/>
              </w:rPr>
              <w:t xml:space="preserve"> access essential hygiene items and use WASH </w:t>
            </w:r>
            <w:r w:rsidR="00F11D26">
              <w:rPr>
                <w:sz w:val="18"/>
              </w:rPr>
              <w:t>assistance</w:t>
            </w:r>
            <w:r>
              <w:rPr>
                <w:sz w:val="18"/>
              </w:rPr>
              <w:t xml:space="preserve"> in an appropriate manner</w:t>
            </w:r>
          </w:p>
          <w:p w14:paraId="2915B5C5" w14:textId="40EB09C7" w:rsidR="001D2256" w:rsidRDefault="001D2256">
            <w:pPr>
              <w:jc w:val="both"/>
              <w:rPr>
                <w:sz w:val="18"/>
              </w:rPr>
            </w:pPr>
          </w:p>
          <w:p w14:paraId="13E2EE83" w14:textId="61663CD9" w:rsidR="001D2256" w:rsidRDefault="001D2256">
            <w:pPr>
              <w:jc w:val="both"/>
              <w:rPr>
                <w:sz w:val="18"/>
              </w:rPr>
            </w:pPr>
            <w:r>
              <w:rPr>
                <w:sz w:val="18"/>
              </w:rPr>
              <w:t xml:space="preserve">#/% of targeted people/communities benefitting from adequate/tailored capacity building activities </w:t>
            </w:r>
            <w:r>
              <w:rPr>
                <w:sz w:val="18"/>
              </w:rPr>
              <w:lastRenderedPageBreak/>
              <w:t>to restore access to essential hygiene items and sustainable use of WASH services and facilities</w:t>
            </w:r>
          </w:p>
          <w:p w14:paraId="600CA561" w14:textId="77777777" w:rsidR="007C368D" w:rsidRDefault="007C368D">
            <w:pPr>
              <w:jc w:val="both"/>
              <w:rPr>
                <w:sz w:val="18"/>
              </w:rPr>
            </w:pPr>
          </w:p>
          <w:p w14:paraId="603165C2" w14:textId="27BF03B4" w:rsidR="007C368D" w:rsidRDefault="007C368D">
            <w:pPr>
              <w:jc w:val="both"/>
              <w:rPr>
                <w:sz w:val="18"/>
              </w:rPr>
            </w:pPr>
            <w:r>
              <w:rPr>
                <w:b/>
                <w:sz w:val="18"/>
              </w:rPr>
              <w:t>Sanitation</w:t>
            </w:r>
            <w:r>
              <w:rPr>
                <w:sz w:val="18"/>
              </w:rPr>
              <w:t xml:space="preserve">: #/% of targeted people/communities identified as </w:t>
            </w:r>
            <w:r w:rsidR="00F11D26">
              <w:rPr>
                <w:sz w:val="18"/>
              </w:rPr>
              <w:t>high-risk</w:t>
            </w:r>
            <w:r>
              <w:rPr>
                <w:sz w:val="18"/>
              </w:rPr>
              <w:t xml:space="preserve"> groups to WASH related diseases benefitting from adequate/tailored capacity building activities</w:t>
            </w:r>
            <w:r w:rsidR="00434FE8">
              <w:rPr>
                <w:sz w:val="18"/>
              </w:rPr>
              <w:t>/contingency measures</w:t>
            </w:r>
            <w:r>
              <w:rPr>
                <w:sz w:val="18"/>
              </w:rPr>
              <w:t xml:space="preserve"> to anticipate future hazards/shocks and restore a sustainable and functional excreta disposal system</w:t>
            </w:r>
          </w:p>
          <w:p w14:paraId="6219B66A" w14:textId="77777777" w:rsidR="007C368D" w:rsidRDefault="007C368D">
            <w:pPr>
              <w:jc w:val="both"/>
              <w:rPr>
                <w:sz w:val="18"/>
              </w:rPr>
            </w:pPr>
          </w:p>
          <w:p w14:paraId="0F77F2C7" w14:textId="0F2A5CD5" w:rsidR="007C368D" w:rsidRDefault="007C368D">
            <w:pPr>
              <w:jc w:val="both"/>
              <w:rPr>
                <w:sz w:val="18"/>
              </w:rPr>
            </w:pPr>
            <w:r>
              <w:rPr>
                <w:b/>
                <w:sz w:val="18"/>
              </w:rPr>
              <w:t>Waste management</w:t>
            </w:r>
            <w:r>
              <w:rPr>
                <w:sz w:val="18"/>
              </w:rPr>
              <w:t xml:space="preserve">: #/% of targeted people/communities identified as </w:t>
            </w:r>
            <w:r w:rsidR="00434FE8">
              <w:rPr>
                <w:sz w:val="18"/>
              </w:rPr>
              <w:t>high-risk</w:t>
            </w:r>
            <w:r>
              <w:rPr>
                <w:sz w:val="18"/>
              </w:rPr>
              <w:t xml:space="preserve"> groups to WASH related diseases benefitting from adequate/tailored capacity building activities</w:t>
            </w:r>
            <w:r w:rsidR="00434FE8">
              <w:rPr>
                <w:sz w:val="18"/>
              </w:rPr>
              <w:t>/contingency measures</w:t>
            </w:r>
            <w:r>
              <w:rPr>
                <w:sz w:val="18"/>
              </w:rPr>
              <w:t xml:space="preserve"> to anticipate future hazards/shocks and restore a sustainable and functional solid waste management system</w:t>
            </w:r>
          </w:p>
        </w:tc>
        <w:tc>
          <w:tcPr>
            <w:tcW w:w="2790" w:type="dxa"/>
            <w:tcBorders>
              <w:top w:val="single" w:sz="4" w:space="0" w:color="auto"/>
              <w:left w:val="single" w:sz="4" w:space="0" w:color="auto"/>
              <w:bottom w:val="single" w:sz="4" w:space="0" w:color="auto"/>
              <w:right w:val="single" w:sz="4" w:space="0" w:color="auto"/>
            </w:tcBorders>
          </w:tcPr>
          <w:p w14:paraId="07A96FD9" w14:textId="77777777" w:rsidR="007C368D" w:rsidRDefault="007C368D">
            <w:pPr>
              <w:jc w:val="both"/>
              <w:rPr>
                <w:sz w:val="18"/>
              </w:rPr>
            </w:pPr>
            <w:r>
              <w:rPr>
                <w:sz w:val="18"/>
              </w:rPr>
              <w:lastRenderedPageBreak/>
              <w:t>#/% of projects designed/</w:t>
            </w:r>
            <w:proofErr w:type="gramStart"/>
            <w:r>
              <w:rPr>
                <w:sz w:val="18"/>
              </w:rPr>
              <w:t>taking into account</w:t>
            </w:r>
            <w:proofErr w:type="gramEnd"/>
            <w:r>
              <w:rPr>
                <w:sz w:val="18"/>
              </w:rPr>
              <w:t xml:space="preserve"> cultural and social norms </w:t>
            </w:r>
          </w:p>
          <w:p w14:paraId="0A348A1D" w14:textId="77777777" w:rsidR="007C368D" w:rsidRDefault="007C368D">
            <w:pPr>
              <w:jc w:val="both"/>
              <w:rPr>
                <w:sz w:val="18"/>
              </w:rPr>
            </w:pPr>
          </w:p>
          <w:p w14:paraId="1CA32971" w14:textId="3B6F4DFD" w:rsidR="007C368D" w:rsidRDefault="007C368D">
            <w:pPr>
              <w:jc w:val="both"/>
              <w:rPr>
                <w:sz w:val="18"/>
              </w:rPr>
            </w:pPr>
            <w:r>
              <w:rPr>
                <w:sz w:val="18"/>
              </w:rPr>
              <w:t xml:space="preserve">#/% of targeted population satisfied with the timeliness/sustainability/cultural appropriateness of the WASH </w:t>
            </w:r>
            <w:r w:rsidR="00434FE8">
              <w:rPr>
                <w:sz w:val="18"/>
              </w:rPr>
              <w:t>assistance received</w:t>
            </w:r>
          </w:p>
          <w:p w14:paraId="3A79A2A7" w14:textId="77777777" w:rsidR="007C368D" w:rsidRDefault="007C368D">
            <w:pPr>
              <w:jc w:val="both"/>
              <w:rPr>
                <w:sz w:val="18"/>
              </w:rPr>
            </w:pPr>
          </w:p>
          <w:p w14:paraId="6761A8E6" w14:textId="77777777" w:rsidR="007C368D" w:rsidRDefault="007C368D">
            <w:pPr>
              <w:jc w:val="both"/>
              <w:rPr>
                <w:sz w:val="18"/>
              </w:rPr>
            </w:pPr>
            <w:r>
              <w:rPr>
                <w:sz w:val="18"/>
              </w:rPr>
              <w:t xml:space="preserve"> #/% of projects who processed complaints and take corrective actions</w:t>
            </w:r>
          </w:p>
          <w:p w14:paraId="28995D4B" w14:textId="77777777" w:rsidR="007C368D" w:rsidRDefault="007C368D">
            <w:pPr>
              <w:jc w:val="both"/>
              <w:rPr>
                <w:sz w:val="18"/>
              </w:rPr>
            </w:pPr>
          </w:p>
          <w:p w14:paraId="1E9CC2A4" w14:textId="77777777" w:rsidR="007C368D" w:rsidRDefault="007C368D">
            <w:pPr>
              <w:jc w:val="both"/>
              <w:rPr>
                <w:sz w:val="18"/>
              </w:rPr>
            </w:pPr>
            <w:r>
              <w:rPr>
                <w:sz w:val="18"/>
              </w:rPr>
              <w:t xml:space="preserve">#/% of projects integrating studies on hazards and risks </w:t>
            </w:r>
          </w:p>
          <w:p w14:paraId="7EE3D07C" w14:textId="77777777" w:rsidR="007C368D" w:rsidRDefault="007C368D">
            <w:pPr>
              <w:jc w:val="both"/>
              <w:rPr>
                <w:sz w:val="18"/>
              </w:rPr>
            </w:pPr>
          </w:p>
          <w:p w14:paraId="04C22D1F" w14:textId="0AE3FDFB" w:rsidR="007C368D" w:rsidRDefault="007C368D">
            <w:pPr>
              <w:jc w:val="both"/>
              <w:rPr>
                <w:sz w:val="18"/>
              </w:rPr>
            </w:pPr>
            <w:r>
              <w:rPr>
                <w:sz w:val="18"/>
              </w:rPr>
              <w:t>#/% of projects who integrates technical studies (feasibility, governance, market assessment) of water/excreta disposal/solid waste management system (</w:t>
            </w:r>
            <w:proofErr w:type="gramStart"/>
            <w:r>
              <w:rPr>
                <w:sz w:val="18"/>
              </w:rPr>
              <w:t>as a whole)</w:t>
            </w:r>
            <w:proofErr w:type="gramEnd"/>
            <w:r>
              <w:rPr>
                <w:sz w:val="18"/>
              </w:rPr>
              <w:t xml:space="preserve"> to inform </w:t>
            </w:r>
            <w:r w:rsidR="00434FE8">
              <w:rPr>
                <w:sz w:val="18"/>
              </w:rPr>
              <w:t>disaster</w:t>
            </w:r>
            <w:r w:rsidR="004651F5">
              <w:rPr>
                <w:sz w:val="18"/>
              </w:rPr>
              <w:t xml:space="preserve"> resilience</w:t>
            </w:r>
            <w:r w:rsidR="00434FE8">
              <w:rPr>
                <w:sz w:val="18"/>
              </w:rPr>
              <w:t xml:space="preserve"> </w:t>
            </w:r>
            <w:r>
              <w:rPr>
                <w:sz w:val="18"/>
              </w:rPr>
              <w:t>program design</w:t>
            </w:r>
          </w:p>
          <w:p w14:paraId="2849AC58" w14:textId="77777777" w:rsidR="007C368D" w:rsidRDefault="007C368D">
            <w:pPr>
              <w:jc w:val="both"/>
              <w:rPr>
                <w:sz w:val="18"/>
              </w:rPr>
            </w:pPr>
          </w:p>
          <w:p w14:paraId="291EDB24" w14:textId="77777777" w:rsidR="007C368D" w:rsidRDefault="007C368D">
            <w:pPr>
              <w:jc w:val="both"/>
              <w:rPr>
                <w:sz w:val="18"/>
              </w:rPr>
            </w:pPr>
          </w:p>
          <w:p w14:paraId="1FC9CDB2" w14:textId="77777777" w:rsidR="007C368D" w:rsidRDefault="007C368D">
            <w:pPr>
              <w:jc w:val="both"/>
              <w:rPr>
                <w:sz w:val="18"/>
              </w:rPr>
            </w:pPr>
            <w:r>
              <w:rPr>
                <w:sz w:val="18"/>
              </w:rPr>
              <w:t>#/% of preparedness/capacity building projects meeting minimum/agreed standards</w:t>
            </w:r>
          </w:p>
          <w:p w14:paraId="1BE4E26F" w14:textId="77777777" w:rsidR="007C368D" w:rsidRDefault="007C368D">
            <w:pPr>
              <w:jc w:val="both"/>
              <w:rPr>
                <w:sz w:val="18"/>
              </w:rPr>
            </w:pPr>
          </w:p>
          <w:p w14:paraId="36CF7BB7" w14:textId="77777777" w:rsidR="007C368D" w:rsidRDefault="007C368D">
            <w:pPr>
              <w:jc w:val="both"/>
              <w:rPr>
                <w:sz w:val="18"/>
              </w:rPr>
            </w:pPr>
            <w:r>
              <w:rPr>
                <w:sz w:val="18"/>
              </w:rPr>
              <w:t>#/% of minimum standards (6+1 functions) fulfilled by the sectoral coordination system [L3 and priority countries)</w:t>
            </w:r>
          </w:p>
          <w:p w14:paraId="50C9E895" w14:textId="77777777" w:rsidR="007C368D" w:rsidRDefault="007C368D">
            <w:pPr>
              <w:jc w:val="both"/>
              <w:rPr>
                <w:sz w:val="18"/>
              </w:rPr>
            </w:pPr>
          </w:p>
          <w:p w14:paraId="6CEC7272" w14:textId="77777777" w:rsidR="007C368D" w:rsidRDefault="007C368D">
            <w:pPr>
              <w:jc w:val="both"/>
              <w:rPr>
                <w:sz w:val="18"/>
              </w:rPr>
            </w:pPr>
            <w:r>
              <w:rPr>
                <w:sz w:val="18"/>
              </w:rPr>
              <w:t>#/% of projects that measured the impacts of WASH programme activities on longer-term water resources, livelihoods and protection issues.</w:t>
            </w:r>
          </w:p>
        </w:tc>
        <w:tc>
          <w:tcPr>
            <w:tcW w:w="2880" w:type="dxa"/>
            <w:tcBorders>
              <w:top w:val="single" w:sz="4" w:space="0" w:color="auto"/>
              <w:left w:val="single" w:sz="4" w:space="0" w:color="auto"/>
              <w:bottom w:val="single" w:sz="4" w:space="0" w:color="auto"/>
              <w:right w:val="single" w:sz="4" w:space="0" w:color="auto"/>
            </w:tcBorders>
          </w:tcPr>
          <w:p w14:paraId="45EF62D8" w14:textId="25FA6C22" w:rsidR="007C368D" w:rsidRDefault="007C368D">
            <w:pPr>
              <w:jc w:val="both"/>
              <w:rPr>
                <w:sz w:val="18"/>
              </w:rPr>
            </w:pPr>
            <w:r>
              <w:rPr>
                <w:sz w:val="18"/>
              </w:rPr>
              <w:t xml:space="preserve">#/% of targeted people/communities </w:t>
            </w:r>
            <w:r w:rsidR="00C8483A">
              <w:rPr>
                <w:sz w:val="18"/>
              </w:rPr>
              <w:t xml:space="preserve">identified as </w:t>
            </w:r>
            <w:r w:rsidR="004651F5">
              <w:rPr>
                <w:sz w:val="18"/>
              </w:rPr>
              <w:t>high-risk</w:t>
            </w:r>
            <w:r w:rsidR="00C8483A">
              <w:rPr>
                <w:sz w:val="18"/>
              </w:rPr>
              <w:t xml:space="preserve"> groups to WASH related diseases</w:t>
            </w:r>
          </w:p>
          <w:p w14:paraId="0BAFD3CF" w14:textId="77777777" w:rsidR="007C368D" w:rsidRDefault="007C368D">
            <w:pPr>
              <w:jc w:val="both"/>
              <w:rPr>
                <w:sz w:val="18"/>
              </w:rPr>
            </w:pPr>
          </w:p>
          <w:p w14:paraId="735D6FC8" w14:textId="1701E4CC" w:rsidR="007C368D" w:rsidRDefault="007C368D">
            <w:pPr>
              <w:jc w:val="both"/>
              <w:rPr>
                <w:sz w:val="18"/>
              </w:rPr>
            </w:pPr>
            <w:r>
              <w:rPr>
                <w:sz w:val="18"/>
              </w:rPr>
              <w:t xml:space="preserve">#/% of </w:t>
            </w:r>
            <w:proofErr w:type="gramStart"/>
            <w:r>
              <w:rPr>
                <w:sz w:val="18"/>
              </w:rPr>
              <w:t>WASH</w:t>
            </w:r>
            <w:proofErr w:type="gramEnd"/>
            <w:r>
              <w:rPr>
                <w:sz w:val="18"/>
              </w:rPr>
              <w:t xml:space="preserve"> critical market systems </w:t>
            </w:r>
            <w:r w:rsidR="00434FE8">
              <w:rPr>
                <w:sz w:val="18"/>
              </w:rPr>
              <w:t xml:space="preserve">in high risk areas </w:t>
            </w:r>
            <w:r w:rsidR="00C8483A">
              <w:rPr>
                <w:sz w:val="18"/>
              </w:rPr>
              <w:t xml:space="preserve">and in need of </w:t>
            </w:r>
            <w:r w:rsidR="004651F5">
              <w:rPr>
                <w:sz w:val="18"/>
              </w:rPr>
              <w:t>restoration/</w:t>
            </w:r>
            <w:r w:rsidR="00C8483A">
              <w:rPr>
                <w:sz w:val="18"/>
              </w:rPr>
              <w:t xml:space="preserve">preparedness measures/disaster risk reduction programs </w:t>
            </w:r>
          </w:p>
          <w:p w14:paraId="629645B6" w14:textId="77777777" w:rsidR="007C368D" w:rsidRDefault="007C368D">
            <w:pPr>
              <w:jc w:val="both"/>
              <w:rPr>
                <w:sz w:val="18"/>
              </w:rPr>
            </w:pPr>
          </w:p>
          <w:p w14:paraId="39FD5346" w14:textId="3EB31683" w:rsidR="007C368D" w:rsidRDefault="007C368D">
            <w:pPr>
              <w:jc w:val="both"/>
              <w:rPr>
                <w:sz w:val="18"/>
              </w:rPr>
            </w:pPr>
            <w:r>
              <w:rPr>
                <w:sz w:val="18"/>
              </w:rPr>
              <w:t>#/% of targeted people identified as economic vulnerable groups</w:t>
            </w:r>
            <w:r w:rsidR="00434FE8">
              <w:rPr>
                <w:sz w:val="18"/>
              </w:rPr>
              <w:t xml:space="preserve"> and in need of restoration of essential productive capacities</w:t>
            </w:r>
            <w:r>
              <w:rPr>
                <w:sz w:val="18"/>
              </w:rPr>
              <w:t xml:space="preserve"> </w:t>
            </w:r>
          </w:p>
        </w:tc>
      </w:tr>
    </w:tbl>
    <w:p w14:paraId="313BC90F" w14:textId="5D9D1705" w:rsidR="007A22B8" w:rsidRPr="007C368D" w:rsidRDefault="007A22B8" w:rsidP="00E00A2A">
      <w:pPr>
        <w:rPr>
          <w:lang w:val="en-US"/>
        </w:rPr>
      </w:pPr>
    </w:p>
    <w:p w14:paraId="6E88FB19" w14:textId="77777777" w:rsidR="007A22B8" w:rsidRDefault="007A22B8" w:rsidP="00E00A2A"/>
    <w:sectPr w:rsidR="007A22B8" w:rsidSect="00094FB3">
      <w:pgSz w:w="16838" w:h="11906"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5A64C0" w14:textId="77777777" w:rsidR="00932042" w:rsidRDefault="00932042" w:rsidP="006D0F28">
      <w:pPr>
        <w:spacing w:after="0" w:line="240" w:lineRule="auto"/>
      </w:pPr>
      <w:r>
        <w:separator/>
      </w:r>
    </w:p>
  </w:endnote>
  <w:endnote w:type="continuationSeparator" w:id="0">
    <w:p w14:paraId="7532B351" w14:textId="77777777" w:rsidR="00932042" w:rsidRDefault="00932042" w:rsidP="006D0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DCA79" w14:textId="77777777" w:rsidR="00932042" w:rsidRDefault="00932042" w:rsidP="006D0F28">
      <w:pPr>
        <w:spacing w:after="0" w:line="240" w:lineRule="auto"/>
      </w:pPr>
      <w:r>
        <w:separator/>
      </w:r>
    </w:p>
  </w:footnote>
  <w:footnote w:type="continuationSeparator" w:id="0">
    <w:p w14:paraId="5EF6B5A1" w14:textId="77777777" w:rsidR="00932042" w:rsidRDefault="00932042" w:rsidP="006D0F28">
      <w:pPr>
        <w:spacing w:after="0" w:line="240" w:lineRule="auto"/>
      </w:pPr>
      <w:r>
        <w:continuationSeparator/>
      </w:r>
    </w:p>
  </w:footnote>
  <w:footnote w:id="1">
    <w:p w14:paraId="4C17A7EC" w14:textId="42FE02AD" w:rsidR="00E329C9" w:rsidRPr="00E329C9" w:rsidRDefault="00E329C9">
      <w:pPr>
        <w:pStyle w:val="FootnoteText"/>
      </w:pPr>
      <w:r>
        <w:rPr>
          <w:rStyle w:val="FootnoteReference"/>
        </w:rPr>
        <w:footnoteRef/>
      </w:r>
      <w:r>
        <w:t xml:space="preserve"> WASH assistance is defined as </w:t>
      </w:r>
      <w:r>
        <w:rPr>
          <w:sz w:val="18"/>
        </w:rPr>
        <w:t>WASH services, goods, information</w:t>
      </w:r>
      <w:r w:rsidR="008A7791">
        <w:rPr>
          <w:sz w:val="18"/>
        </w:rPr>
        <w:t>/knowledge</w:t>
      </w:r>
      <w:r>
        <w:rPr>
          <w:sz w:val="18"/>
        </w:rPr>
        <w:t xml:space="preserve"> and facilities</w:t>
      </w:r>
    </w:p>
  </w:footnote>
  <w:footnote w:id="2">
    <w:p w14:paraId="4B2B5D64" w14:textId="77777777" w:rsidR="00AB0110" w:rsidRPr="00342526" w:rsidRDefault="00AB0110" w:rsidP="00AB0110">
      <w:pPr>
        <w:pStyle w:val="FootnoteText"/>
        <w:rPr>
          <w:sz w:val="16"/>
          <w:lang w:val="en-US"/>
        </w:rPr>
      </w:pPr>
      <w:r>
        <w:rPr>
          <w:rStyle w:val="FootnoteReference"/>
        </w:rPr>
        <w:footnoteRef/>
      </w:r>
      <w:r>
        <w:t xml:space="preserve"> </w:t>
      </w:r>
      <w:r w:rsidRPr="00342526">
        <w:rPr>
          <w:sz w:val="16"/>
          <w:lang w:val="en-US"/>
        </w:rPr>
        <w:t>Safe and equitable</w:t>
      </w:r>
      <w:r>
        <w:rPr>
          <w:sz w:val="16"/>
          <w:lang w:val="en-US"/>
        </w:rPr>
        <w:t xml:space="preserve"> should be defined for each context and includes the identification of different user’s groups of WASH goods, services, knowledge and facilities to ensure robust consultations in project design and receive feedback about the WASH response/intervention.</w:t>
      </w:r>
    </w:p>
  </w:footnote>
  <w:footnote w:id="3">
    <w:p w14:paraId="6ADB35B4" w14:textId="77777777" w:rsidR="0054152D" w:rsidRPr="00342526" w:rsidRDefault="0054152D" w:rsidP="0054152D">
      <w:pPr>
        <w:pStyle w:val="FootnoteText"/>
        <w:rPr>
          <w:lang w:val="en-US"/>
        </w:rPr>
      </w:pPr>
      <w:r>
        <w:rPr>
          <w:rStyle w:val="FootnoteReference"/>
        </w:rPr>
        <w:footnoteRef/>
      </w:r>
      <w:r>
        <w:t xml:space="preserve"> </w:t>
      </w:r>
      <w:r w:rsidRPr="00342526">
        <w:rPr>
          <w:sz w:val="16"/>
          <w:lang w:val="en-US"/>
        </w:rPr>
        <w:t xml:space="preserve">Key health seeking behaviors will be defined based on the social and cultural norms of </w:t>
      </w:r>
      <w:r>
        <w:rPr>
          <w:sz w:val="16"/>
          <w:lang w:val="en-US"/>
        </w:rPr>
        <w:t xml:space="preserve">different groups (can be user’s groups of WASH goods, facilities and services). This will require different studies at the beginning of the intervention and follow up of the epidemiological trends. Main WASH related diseases </w:t>
      </w:r>
      <w:proofErr w:type="gramStart"/>
      <w:r>
        <w:rPr>
          <w:sz w:val="16"/>
          <w:lang w:val="en-US"/>
        </w:rPr>
        <w:t>have to</w:t>
      </w:r>
      <w:proofErr w:type="gramEnd"/>
      <w:r>
        <w:rPr>
          <w:sz w:val="16"/>
          <w:lang w:val="en-US"/>
        </w:rPr>
        <w:t xml:space="preserve"> be seen as the “common ones” and the one with potential risks (using likelihood and impact scale will help categorize WASH related diseases) </w:t>
      </w:r>
    </w:p>
  </w:footnote>
  <w:footnote w:id="4">
    <w:p w14:paraId="76A82439" w14:textId="77777777" w:rsidR="0054152D" w:rsidRPr="009C4183" w:rsidRDefault="0054152D" w:rsidP="0054152D">
      <w:pPr>
        <w:pStyle w:val="FootnoteText"/>
        <w:rPr>
          <w:sz w:val="16"/>
          <w:szCs w:val="16"/>
          <w:lang w:val="en-US"/>
        </w:rPr>
      </w:pPr>
      <w:r w:rsidRPr="009C4183">
        <w:rPr>
          <w:rStyle w:val="FootnoteReference"/>
          <w:sz w:val="16"/>
          <w:szCs w:val="16"/>
        </w:rPr>
        <w:footnoteRef/>
      </w:r>
      <w:r w:rsidRPr="009C4183">
        <w:rPr>
          <w:sz w:val="16"/>
          <w:szCs w:val="16"/>
        </w:rPr>
        <w:t xml:space="preserve"> </w:t>
      </w:r>
      <w:r w:rsidRPr="009C4183">
        <w:rPr>
          <w:sz w:val="16"/>
          <w:szCs w:val="16"/>
          <w:lang w:val="en-US"/>
        </w:rPr>
        <w:t>Institutions refers to health facilities, schools, nutrition centers…</w:t>
      </w:r>
    </w:p>
  </w:footnote>
  <w:footnote w:id="5">
    <w:p w14:paraId="2B82A19C" w14:textId="77777777" w:rsidR="0054152D" w:rsidRPr="009C4183" w:rsidRDefault="0054152D" w:rsidP="0054152D">
      <w:pPr>
        <w:pStyle w:val="FootnoteText"/>
        <w:rPr>
          <w:sz w:val="16"/>
          <w:szCs w:val="16"/>
          <w:lang w:val="en-US"/>
        </w:rPr>
      </w:pPr>
      <w:r w:rsidRPr="009C4183">
        <w:rPr>
          <w:rStyle w:val="FootnoteReference"/>
          <w:sz w:val="16"/>
          <w:szCs w:val="16"/>
        </w:rPr>
        <w:footnoteRef/>
      </w:r>
      <w:r w:rsidRPr="009C4183">
        <w:rPr>
          <w:sz w:val="16"/>
          <w:szCs w:val="16"/>
        </w:rPr>
        <w:t xml:space="preserve"> </w:t>
      </w:r>
      <w:r w:rsidRPr="009C4183">
        <w:rPr>
          <w:sz w:val="16"/>
          <w:szCs w:val="16"/>
          <w:lang w:val="en-US"/>
        </w:rPr>
        <w:t>This can be tailored when key practices and motivating factors have been identified</w:t>
      </w:r>
    </w:p>
  </w:footnote>
  <w:footnote w:id="6">
    <w:p w14:paraId="2BB52124" w14:textId="77777777" w:rsidR="009C4183" w:rsidRPr="009C4183" w:rsidRDefault="009C4183" w:rsidP="009C4183">
      <w:pPr>
        <w:pStyle w:val="FootnoteText"/>
        <w:rPr>
          <w:sz w:val="16"/>
          <w:szCs w:val="16"/>
        </w:rPr>
      </w:pPr>
      <w:r w:rsidRPr="009C4183">
        <w:rPr>
          <w:rStyle w:val="FootnoteReference"/>
          <w:sz w:val="16"/>
          <w:szCs w:val="16"/>
        </w:rPr>
        <w:footnoteRef/>
      </w:r>
      <w:r w:rsidRPr="009C4183">
        <w:rPr>
          <w:sz w:val="16"/>
          <w:szCs w:val="16"/>
        </w:rPr>
        <w:t xml:space="preserve"> </w:t>
      </w:r>
      <w:r w:rsidRPr="009C4183">
        <w:rPr>
          <w:sz w:val="16"/>
          <w:szCs w:val="16"/>
          <w:lang w:val="en-US"/>
        </w:rPr>
        <w:t>Risks of violence should be identified (likelihood and impact scale) and monitored by the WASH sector. Technical guidance to reduce the risks of violence should also be developed (See WASH and violence guidance tool kit)</w:t>
      </w:r>
    </w:p>
  </w:footnote>
  <w:footnote w:id="7">
    <w:p w14:paraId="5EC51C72" w14:textId="30A65969" w:rsidR="009C4183" w:rsidRPr="009C4183" w:rsidRDefault="009C4183" w:rsidP="009C4183">
      <w:pPr>
        <w:pStyle w:val="FootnoteText"/>
        <w:rPr>
          <w:sz w:val="16"/>
          <w:szCs w:val="16"/>
          <w:lang w:val="en-US"/>
        </w:rPr>
      </w:pPr>
      <w:r w:rsidRPr="009C4183">
        <w:rPr>
          <w:rStyle w:val="FootnoteReference"/>
          <w:sz w:val="16"/>
          <w:szCs w:val="16"/>
        </w:rPr>
        <w:footnoteRef/>
      </w:r>
      <w:r w:rsidRPr="009C4183">
        <w:rPr>
          <w:sz w:val="16"/>
          <w:szCs w:val="16"/>
        </w:rPr>
        <w:t xml:space="preserve"> Right to water and sanitation: legal Framework and advocacy tool from GWC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E8F"/>
    <w:multiLevelType w:val="hybridMultilevel"/>
    <w:tmpl w:val="C4BCD250"/>
    <w:lvl w:ilvl="0" w:tplc="9E000D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1177A"/>
    <w:multiLevelType w:val="hybridMultilevel"/>
    <w:tmpl w:val="AD60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DA189A"/>
    <w:multiLevelType w:val="hybridMultilevel"/>
    <w:tmpl w:val="F7C61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681EBC"/>
    <w:multiLevelType w:val="hybridMultilevel"/>
    <w:tmpl w:val="8E70C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48"/>
    <w:rsid w:val="000030A3"/>
    <w:rsid w:val="000101A9"/>
    <w:rsid w:val="000336DA"/>
    <w:rsid w:val="00033DEC"/>
    <w:rsid w:val="0003702B"/>
    <w:rsid w:val="00057ABF"/>
    <w:rsid w:val="00085880"/>
    <w:rsid w:val="00093857"/>
    <w:rsid w:val="00094FB3"/>
    <w:rsid w:val="000A02E5"/>
    <w:rsid w:val="000A1F8D"/>
    <w:rsid w:val="000B0082"/>
    <w:rsid w:val="000B277C"/>
    <w:rsid w:val="000B3526"/>
    <w:rsid w:val="000B7728"/>
    <w:rsid w:val="000C204E"/>
    <w:rsid w:val="000D3824"/>
    <w:rsid w:val="000E452B"/>
    <w:rsid w:val="000F4AD3"/>
    <w:rsid w:val="000F529F"/>
    <w:rsid w:val="00101693"/>
    <w:rsid w:val="00102B29"/>
    <w:rsid w:val="00117459"/>
    <w:rsid w:val="001200F4"/>
    <w:rsid w:val="00121C2F"/>
    <w:rsid w:val="001238B8"/>
    <w:rsid w:val="001257FE"/>
    <w:rsid w:val="00165FA9"/>
    <w:rsid w:val="0019092F"/>
    <w:rsid w:val="001922A2"/>
    <w:rsid w:val="001962EC"/>
    <w:rsid w:val="0019748A"/>
    <w:rsid w:val="001A48C1"/>
    <w:rsid w:val="001B0364"/>
    <w:rsid w:val="001C1355"/>
    <w:rsid w:val="001D2256"/>
    <w:rsid w:val="001D2610"/>
    <w:rsid w:val="001D64C4"/>
    <w:rsid w:val="001F14B7"/>
    <w:rsid w:val="001F45A4"/>
    <w:rsid w:val="001F473F"/>
    <w:rsid w:val="00203E5F"/>
    <w:rsid w:val="002176DD"/>
    <w:rsid w:val="002311EB"/>
    <w:rsid w:val="00241195"/>
    <w:rsid w:val="00247518"/>
    <w:rsid w:val="00292713"/>
    <w:rsid w:val="0029292C"/>
    <w:rsid w:val="002A3A49"/>
    <w:rsid w:val="002B454D"/>
    <w:rsid w:val="002D0E9C"/>
    <w:rsid w:val="002D399A"/>
    <w:rsid w:val="002F2DBB"/>
    <w:rsid w:val="002F329B"/>
    <w:rsid w:val="00342526"/>
    <w:rsid w:val="00344823"/>
    <w:rsid w:val="00344D27"/>
    <w:rsid w:val="00345898"/>
    <w:rsid w:val="00362DEE"/>
    <w:rsid w:val="00365CAA"/>
    <w:rsid w:val="0037607A"/>
    <w:rsid w:val="003835C4"/>
    <w:rsid w:val="00392FB6"/>
    <w:rsid w:val="00395010"/>
    <w:rsid w:val="003A310E"/>
    <w:rsid w:val="003A6584"/>
    <w:rsid w:val="003B5DB3"/>
    <w:rsid w:val="003D28EB"/>
    <w:rsid w:val="003F04C7"/>
    <w:rsid w:val="004044C1"/>
    <w:rsid w:val="00412EAB"/>
    <w:rsid w:val="00415E4A"/>
    <w:rsid w:val="00421DDB"/>
    <w:rsid w:val="004222FE"/>
    <w:rsid w:val="00427F0C"/>
    <w:rsid w:val="00434FE8"/>
    <w:rsid w:val="004651F5"/>
    <w:rsid w:val="004673A3"/>
    <w:rsid w:val="00480082"/>
    <w:rsid w:val="00487C31"/>
    <w:rsid w:val="00492A96"/>
    <w:rsid w:val="004A7D1F"/>
    <w:rsid w:val="004B54E2"/>
    <w:rsid w:val="004C06F4"/>
    <w:rsid w:val="004D4F36"/>
    <w:rsid w:val="004D57BA"/>
    <w:rsid w:val="004E1CEF"/>
    <w:rsid w:val="004E269B"/>
    <w:rsid w:val="004E2705"/>
    <w:rsid w:val="004F0673"/>
    <w:rsid w:val="004F444C"/>
    <w:rsid w:val="00503389"/>
    <w:rsid w:val="00524A6B"/>
    <w:rsid w:val="00534321"/>
    <w:rsid w:val="005373D3"/>
    <w:rsid w:val="0054152D"/>
    <w:rsid w:val="0054201C"/>
    <w:rsid w:val="00545EF6"/>
    <w:rsid w:val="00551581"/>
    <w:rsid w:val="00556986"/>
    <w:rsid w:val="005673BE"/>
    <w:rsid w:val="0058638F"/>
    <w:rsid w:val="00586418"/>
    <w:rsid w:val="005F1789"/>
    <w:rsid w:val="005F4910"/>
    <w:rsid w:val="00604C49"/>
    <w:rsid w:val="00614AEA"/>
    <w:rsid w:val="00620326"/>
    <w:rsid w:val="00621C49"/>
    <w:rsid w:val="00651E91"/>
    <w:rsid w:val="0065677E"/>
    <w:rsid w:val="00657FD5"/>
    <w:rsid w:val="006709C3"/>
    <w:rsid w:val="00673273"/>
    <w:rsid w:val="00673ADC"/>
    <w:rsid w:val="00680446"/>
    <w:rsid w:val="00680641"/>
    <w:rsid w:val="00681DFB"/>
    <w:rsid w:val="00685ED7"/>
    <w:rsid w:val="00694B3F"/>
    <w:rsid w:val="00694DF9"/>
    <w:rsid w:val="00695AA0"/>
    <w:rsid w:val="006A04E9"/>
    <w:rsid w:val="006C14AC"/>
    <w:rsid w:val="006C21AC"/>
    <w:rsid w:val="006D0565"/>
    <w:rsid w:val="006D0F28"/>
    <w:rsid w:val="006E22FE"/>
    <w:rsid w:val="006E2DC8"/>
    <w:rsid w:val="006E4A36"/>
    <w:rsid w:val="00704CE6"/>
    <w:rsid w:val="007135E9"/>
    <w:rsid w:val="007220B8"/>
    <w:rsid w:val="00726E69"/>
    <w:rsid w:val="00736866"/>
    <w:rsid w:val="0074092B"/>
    <w:rsid w:val="007411C0"/>
    <w:rsid w:val="0074163C"/>
    <w:rsid w:val="007427F6"/>
    <w:rsid w:val="00750512"/>
    <w:rsid w:val="00753BC8"/>
    <w:rsid w:val="00754702"/>
    <w:rsid w:val="00755FC0"/>
    <w:rsid w:val="00762B9D"/>
    <w:rsid w:val="00782D4B"/>
    <w:rsid w:val="00785859"/>
    <w:rsid w:val="00794285"/>
    <w:rsid w:val="00795C45"/>
    <w:rsid w:val="00796B39"/>
    <w:rsid w:val="00796CAF"/>
    <w:rsid w:val="007A22B8"/>
    <w:rsid w:val="007A56E9"/>
    <w:rsid w:val="007B0D73"/>
    <w:rsid w:val="007B5EE2"/>
    <w:rsid w:val="007C368D"/>
    <w:rsid w:val="007C5190"/>
    <w:rsid w:val="007E7DFF"/>
    <w:rsid w:val="0080183D"/>
    <w:rsid w:val="00805AE9"/>
    <w:rsid w:val="00821648"/>
    <w:rsid w:val="00821A60"/>
    <w:rsid w:val="00836305"/>
    <w:rsid w:val="00841CC8"/>
    <w:rsid w:val="00842952"/>
    <w:rsid w:val="008625D4"/>
    <w:rsid w:val="00871F0E"/>
    <w:rsid w:val="008804E3"/>
    <w:rsid w:val="0088601C"/>
    <w:rsid w:val="008949BC"/>
    <w:rsid w:val="00896F54"/>
    <w:rsid w:val="008A5152"/>
    <w:rsid w:val="008A7791"/>
    <w:rsid w:val="008C6975"/>
    <w:rsid w:val="008D022D"/>
    <w:rsid w:val="008D6686"/>
    <w:rsid w:val="008E6272"/>
    <w:rsid w:val="008E75AA"/>
    <w:rsid w:val="00901558"/>
    <w:rsid w:val="009139CB"/>
    <w:rsid w:val="00932042"/>
    <w:rsid w:val="00935F13"/>
    <w:rsid w:val="00946A73"/>
    <w:rsid w:val="0096209D"/>
    <w:rsid w:val="009809FB"/>
    <w:rsid w:val="009864BA"/>
    <w:rsid w:val="00987EDC"/>
    <w:rsid w:val="00990607"/>
    <w:rsid w:val="00996859"/>
    <w:rsid w:val="009A0A82"/>
    <w:rsid w:val="009A7CDB"/>
    <w:rsid w:val="009B16A2"/>
    <w:rsid w:val="009B519A"/>
    <w:rsid w:val="009C4183"/>
    <w:rsid w:val="009D3F0E"/>
    <w:rsid w:val="009E1F10"/>
    <w:rsid w:val="009E6262"/>
    <w:rsid w:val="009F4E88"/>
    <w:rsid w:val="009F5208"/>
    <w:rsid w:val="00A02F2E"/>
    <w:rsid w:val="00A266EB"/>
    <w:rsid w:val="00A4252C"/>
    <w:rsid w:val="00A42577"/>
    <w:rsid w:val="00A64FE7"/>
    <w:rsid w:val="00A75EDD"/>
    <w:rsid w:val="00A8487F"/>
    <w:rsid w:val="00A865B9"/>
    <w:rsid w:val="00A93063"/>
    <w:rsid w:val="00AA369D"/>
    <w:rsid w:val="00AB0110"/>
    <w:rsid w:val="00AB0F0B"/>
    <w:rsid w:val="00AC6C0C"/>
    <w:rsid w:val="00AC7AED"/>
    <w:rsid w:val="00AD0D72"/>
    <w:rsid w:val="00AE4BAE"/>
    <w:rsid w:val="00AF3F9C"/>
    <w:rsid w:val="00AF4488"/>
    <w:rsid w:val="00B050CA"/>
    <w:rsid w:val="00B063AF"/>
    <w:rsid w:val="00B146C9"/>
    <w:rsid w:val="00B158FD"/>
    <w:rsid w:val="00B23CCC"/>
    <w:rsid w:val="00B243C7"/>
    <w:rsid w:val="00B4369A"/>
    <w:rsid w:val="00B57093"/>
    <w:rsid w:val="00B7721B"/>
    <w:rsid w:val="00B97894"/>
    <w:rsid w:val="00BA39AA"/>
    <w:rsid w:val="00BA5D18"/>
    <w:rsid w:val="00BB09F0"/>
    <w:rsid w:val="00BB14C0"/>
    <w:rsid w:val="00BC36FD"/>
    <w:rsid w:val="00BC69AF"/>
    <w:rsid w:val="00BF7708"/>
    <w:rsid w:val="00C129AC"/>
    <w:rsid w:val="00C13210"/>
    <w:rsid w:val="00C17751"/>
    <w:rsid w:val="00C24673"/>
    <w:rsid w:val="00C348BA"/>
    <w:rsid w:val="00C42DE2"/>
    <w:rsid w:val="00C442A2"/>
    <w:rsid w:val="00C46110"/>
    <w:rsid w:val="00C55F95"/>
    <w:rsid w:val="00C63A7A"/>
    <w:rsid w:val="00C648E0"/>
    <w:rsid w:val="00C734F8"/>
    <w:rsid w:val="00C74CD3"/>
    <w:rsid w:val="00C8483A"/>
    <w:rsid w:val="00C84907"/>
    <w:rsid w:val="00C85744"/>
    <w:rsid w:val="00C86DF9"/>
    <w:rsid w:val="00C975C0"/>
    <w:rsid w:val="00CB7886"/>
    <w:rsid w:val="00CC6447"/>
    <w:rsid w:val="00CD6837"/>
    <w:rsid w:val="00CE54CF"/>
    <w:rsid w:val="00CE571C"/>
    <w:rsid w:val="00CF421E"/>
    <w:rsid w:val="00D0700E"/>
    <w:rsid w:val="00D076E8"/>
    <w:rsid w:val="00D07858"/>
    <w:rsid w:val="00D13DAC"/>
    <w:rsid w:val="00D15F0B"/>
    <w:rsid w:val="00D51B4C"/>
    <w:rsid w:val="00D52607"/>
    <w:rsid w:val="00D56CE2"/>
    <w:rsid w:val="00D62CAC"/>
    <w:rsid w:val="00D75870"/>
    <w:rsid w:val="00D765E7"/>
    <w:rsid w:val="00D82308"/>
    <w:rsid w:val="00D8632A"/>
    <w:rsid w:val="00DA056B"/>
    <w:rsid w:val="00DA71FD"/>
    <w:rsid w:val="00DD4A81"/>
    <w:rsid w:val="00DD7236"/>
    <w:rsid w:val="00DE0478"/>
    <w:rsid w:val="00DE24C2"/>
    <w:rsid w:val="00DE3742"/>
    <w:rsid w:val="00DF1100"/>
    <w:rsid w:val="00DF22CE"/>
    <w:rsid w:val="00DF5E44"/>
    <w:rsid w:val="00DF7BAF"/>
    <w:rsid w:val="00E006A8"/>
    <w:rsid w:val="00E00A2A"/>
    <w:rsid w:val="00E236A6"/>
    <w:rsid w:val="00E329C9"/>
    <w:rsid w:val="00E332A6"/>
    <w:rsid w:val="00E341CE"/>
    <w:rsid w:val="00E4487D"/>
    <w:rsid w:val="00E46691"/>
    <w:rsid w:val="00E46F57"/>
    <w:rsid w:val="00E63859"/>
    <w:rsid w:val="00E64553"/>
    <w:rsid w:val="00E84395"/>
    <w:rsid w:val="00E87072"/>
    <w:rsid w:val="00E9254A"/>
    <w:rsid w:val="00E941A1"/>
    <w:rsid w:val="00E95293"/>
    <w:rsid w:val="00E9677E"/>
    <w:rsid w:val="00EA29A5"/>
    <w:rsid w:val="00EA6817"/>
    <w:rsid w:val="00EA7DAD"/>
    <w:rsid w:val="00EC6542"/>
    <w:rsid w:val="00EF317A"/>
    <w:rsid w:val="00F001FB"/>
    <w:rsid w:val="00F03451"/>
    <w:rsid w:val="00F045D3"/>
    <w:rsid w:val="00F11D26"/>
    <w:rsid w:val="00F16B56"/>
    <w:rsid w:val="00F23BE2"/>
    <w:rsid w:val="00F24CCF"/>
    <w:rsid w:val="00F30AC3"/>
    <w:rsid w:val="00F332C7"/>
    <w:rsid w:val="00F42429"/>
    <w:rsid w:val="00F5347E"/>
    <w:rsid w:val="00F67278"/>
    <w:rsid w:val="00F7757F"/>
    <w:rsid w:val="00F823BC"/>
    <w:rsid w:val="00FA1025"/>
    <w:rsid w:val="00FA3A2C"/>
    <w:rsid w:val="00FD496B"/>
    <w:rsid w:val="00FE18F7"/>
    <w:rsid w:val="00FE5506"/>
    <w:rsid w:val="00FF665B"/>
    <w:rsid w:val="00FF6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D412"/>
  <w15:chartTrackingRefBased/>
  <w15:docId w15:val="{D2CD34B4-7D27-48E1-8798-9A5ECBFC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4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01FB"/>
    <w:pPr>
      <w:ind w:left="720"/>
      <w:contextualSpacing/>
    </w:pPr>
  </w:style>
  <w:style w:type="paragraph" w:styleId="FootnoteText">
    <w:name w:val="footnote text"/>
    <w:basedOn w:val="Normal"/>
    <w:link w:val="FootnoteTextChar"/>
    <w:uiPriority w:val="99"/>
    <w:semiHidden/>
    <w:unhideWhenUsed/>
    <w:rsid w:val="006D0F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0F28"/>
    <w:rPr>
      <w:sz w:val="20"/>
      <w:szCs w:val="20"/>
    </w:rPr>
  </w:style>
  <w:style w:type="character" w:styleId="FootnoteReference">
    <w:name w:val="footnote reference"/>
    <w:basedOn w:val="DefaultParagraphFont"/>
    <w:uiPriority w:val="99"/>
    <w:semiHidden/>
    <w:unhideWhenUsed/>
    <w:rsid w:val="006D0F28"/>
    <w:rPr>
      <w:vertAlign w:val="superscript"/>
    </w:rPr>
  </w:style>
  <w:style w:type="character" w:styleId="CommentReference">
    <w:name w:val="annotation reference"/>
    <w:basedOn w:val="DefaultParagraphFont"/>
    <w:uiPriority w:val="99"/>
    <w:semiHidden/>
    <w:unhideWhenUsed/>
    <w:rsid w:val="000F4AD3"/>
    <w:rPr>
      <w:sz w:val="16"/>
      <w:szCs w:val="16"/>
    </w:rPr>
  </w:style>
  <w:style w:type="paragraph" w:styleId="CommentText">
    <w:name w:val="annotation text"/>
    <w:basedOn w:val="Normal"/>
    <w:link w:val="CommentTextChar"/>
    <w:uiPriority w:val="99"/>
    <w:semiHidden/>
    <w:unhideWhenUsed/>
    <w:rsid w:val="000F4AD3"/>
    <w:pPr>
      <w:spacing w:line="240" w:lineRule="auto"/>
    </w:pPr>
    <w:rPr>
      <w:sz w:val="20"/>
      <w:szCs w:val="20"/>
    </w:rPr>
  </w:style>
  <w:style w:type="character" w:customStyle="1" w:styleId="CommentTextChar">
    <w:name w:val="Comment Text Char"/>
    <w:basedOn w:val="DefaultParagraphFont"/>
    <w:link w:val="CommentText"/>
    <w:uiPriority w:val="99"/>
    <w:semiHidden/>
    <w:rsid w:val="000F4AD3"/>
    <w:rPr>
      <w:sz w:val="20"/>
      <w:szCs w:val="20"/>
    </w:rPr>
  </w:style>
  <w:style w:type="paragraph" w:styleId="CommentSubject">
    <w:name w:val="annotation subject"/>
    <w:basedOn w:val="CommentText"/>
    <w:next w:val="CommentText"/>
    <w:link w:val="CommentSubjectChar"/>
    <w:uiPriority w:val="99"/>
    <w:semiHidden/>
    <w:unhideWhenUsed/>
    <w:rsid w:val="000F4AD3"/>
    <w:rPr>
      <w:b/>
      <w:bCs/>
    </w:rPr>
  </w:style>
  <w:style w:type="character" w:customStyle="1" w:styleId="CommentSubjectChar">
    <w:name w:val="Comment Subject Char"/>
    <w:basedOn w:val="CommentTextChar"/>
    <w:link w:val="CommentSubject"/>
    <w:uiPriority w:val="99"/>
    <w:semiHidden/>
    <w:rsid w:val="000F4AD3"/>
    <w:rPr>
      <w:b/>
      <w:bCs/>
      <w:sz w:val="20"/>
      <w:szCs w:val="20"/>
    </w:rPr>
  </w:style>
  <w:style w:type="paragraph" w:styleId="BalloonText">
    <w:name w:val="Balloon Text"/>
    <w:basedOn w:val="Normal"/>
    <w:link w:val="BalloonTextChar"/>
    <w:uiPriority w:val="99"/>
    <w:semiHidden/>
    <w:unhideWhenUsed/>
    <w:rsid w:val="000F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4AD3"/>
    <w:rPr>
      <w:rFonts w:ascii="Segoe UI" w:hAnsi="Segoe UI" w:cs="Segoe UI"/>
      <w:sz w:val="18"/>
      <w:szCs w:val="18"/>
    </w:rPr>
  </w:style>
  <w:style w:type="table" w:customStyle="1" w:styleId="TableGrid1">
    <w:name w:val="Table Grid1"/>
    <w:basedOn w:val="TableNormal"/>
    <w:next w:val="TableGrid"/>
    <w:uiPriority w:val="39"/>
    <w:rsid w:val="00541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9451">
      <w:bodyDiv w:val="1"/>
      <w:marLeft w:val="0"/>
      <w:marRight w:val="0"/>
      <w:marTop w:val="0"/>
      <w:marBottom w:val="0"/>
      <w:divBdr>
        <w:top w:val="none" w:sz="0" w:space="0" w:color="auto"/>
        <w:left w:val="none" w:sz="0" w:space="0" w:color="auto"/>
        <w:bottom w:val="none" w:sz="0" w:space="0" w:color="auto"/>
        <w:right w:val="none" w:sz="0" w:space="0" w:color="auto"/>
      </w:divBdr>
    </w:div>
    <w:div w:id="335576686">
      <w:bodyDiv w:val="1"/>
      <w:marLeft w:val="0"/>
      <w:marRight w:val="0"/>
      <w:marTop w:val="0"/>
      <w:marBottom w:val="0"/>
      <w:divBdr>
        <w:top w:val="none" w:sz="0" w:space="0" w:color="auto"/>
        <w:left w:val="none" w:sz="0" w:space="0" w:color="auto"/>
        <w:bottom w:val="none" w:sz="0" w:space="0" w:color="auto"/>
        <w:right w:val="none" w:sz="0" w:space="0" w:color="auto"/>
      </w:divBdr>
    </w:div>
    <w:div w:id="1157382087">
      <w:bodyDiv w:val="1"/>
      <w:marLeft w:val="0"/>
      <w:marRight w:val="0"/>
      <w:marTop w:val="0"/>
      <w:marBottom w:val="0"/>
      <w:divBdr>
        <w:top w:val="none" w:sz="0" w:space="0" w:color="auto"/>
        <w:left w:val="none" w:sz="0" w:space="0" w:color="auto"/>
        <w:bottom w:val="none" w:sz="0" w:space="0" w:color="auto"/>
        <w:right w:val="none" w:sz="0" w:space="0" w:color="auto"/>
      </w:divBdr>
    </w:div>
    <w:div w:id="1675573241">
      <w:bodyDiv w:val="1"/>
      <w:marLeft w:val="0"/>
      <w:marRight w:val="0"/>
      <w:marTop w:val="0"/>
      <w:marBottom w:val="0"/>
      <w:divBdr>
        <w:top w:val="none" w:sz="0" w:space="0" w:color="auto"/>
        <w:left w:val="none" w:sz="0" w:space="0" w:color="auto"/>
        <w:bottom w:val="none" w:sz="0" w:space="0" w:color="auto"/>
        <w:right w:val="none" w:sz="0" w:space="0" w:color="auto"/>
      </w:divBdr>
    </w:div>
    <w:div w:id="1700744116">
      <w:bodyDiv w:val="1"/>
      <w:marLeft w:val="0"/>
      <w:marRight w:val="0"/>
      <w:marTop w:val="0"/>
      <w:marBottom w:val="0"/>
      <w:divBdr>
        <w:top w:val="none" w:sz="0" w:space="0" w:color="auto"/>
        <w:left w:val="none" w:sz="0" w:space="0" w:color="auto"/>
        <w:bottom w:val="none" w:sz="0" w:space="0" w:color="auto"/>
        <w:right w:val="none" w:sz="0" w:space="0" w:color="auto"/>
      </w:divBdr>
    </w:div>
    <w:div w:id="182708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D0FE33-554F-49AC-9EB9-9AA580C0FE4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83D6-3564-4A03-89FD-DAE909933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CHATAIGNER PATRICE</dc:creator>
  <cp:keywords/>
  <dc:description/>
  <cp:lastModifiedBy>CHATAIGNER PATRICE</cp:lastModifiedBy>
  <cp:revision>39</cp:revision>
  <dcterms:created xsi:type="dcterms:W3CDTF">2017-10-25T09:59:00Z</dcterms:created>
  <dcterms:modified xsi:type="dcterms:W3CDTF">2017-10-29T10:15:00Z</dcterms:modified>
</cp:coreProperties>
</file>