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16" w:rsidRPr="005412A8" w:rsidRDefault="005412A8" w:rsidP="005412A8">
      <w:pPr>
        <w:pStyle w:val="heading1wash"/>
        <w:spacing w:after="0"/>
        <w:jc w:val="right"/>
        <w:rPr>
          <w:rFonts w:ascii="Arial Narrow" w:hAnsi="Arial Narrow"/>
          <w:color w:val="FFFFFF" w:themeColor="background1"/>
          <w:sz w:val="48"/>
          <w:szCs w:val="48"/>
        </w:rPr>
      </w:pPr>
      <w:r w:rsidRPr="005412A8">
        <w:rPr>
          <w:rFonts w:ascii="Arial Narrow" w:hAnsi="Arial Narrow"/>
          <w:noProof/>
          <w:color w:val="FFFFFF" w:themeColor="background1"/>
          <w:sz w:val="48"/>
          <w:szCs w:val="48"/>
          <w:lang w:val="en-US"/>
        </w:rPr>
        <mc:AlternateContent>
          <mc:Choice Requires="wps">
            <w:drawing>
              <wp:anchor distT="0" distB="0" distL="114300" distR="114300" simplePos="0" relativeHeight="251659264" behindDoc="1" locked="0" layoutInCell="1" allowOverlap="1" wp14:anchorId="5AE11B9B" wp14:editId="08ECE3E7">
                <wp:simplePos x="0" y="0"/>
                <wp:positionH relativeFrom="column">
                  <wp:posOffset>1422262</wp:posOffset>
                </wp:positionH>
                <wp:positionV relativeFrom="paragraph">
                  <wp:posOffset>71396</wp:posOffset>
                </wp:positionV>
                <wp:extent cx="5200622" cy="866692"/>
                <wp:effectExtent l="0" t="0" r="635" b="0"/>
                <wp:wrapNone/>
                <wp:docPr id="4" name="Rectangle 4"/>
                <wp:cNvGraphicFramePr/>
                <a:graphic xmlns:a="http://schemas.openxmlformats.org/drawingml/2006/main">
                  <a:graphicData uri="http://schemas.microsoft.com/office/word/2010/wordprocessingShape">
                    <wps:wsp>
                      <wps:cNvSpPr/>
                      <wps:spPr>
                        <a:xfrm>
                          <a:off x="0" y="0"/>
                          <a:ext cx="5200622" cy="86669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327F66" id="Rectangle 4" o:spid="_x0000_s1026" style="position:absolute;margin-left:112pt;margin-top:5.6pt;width:409.5pt;height:68.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" fillcolor="#006462 [3204]" stroked="f" strokeweight="2pt"/>
            </w:pict>
          </mc:Fallback>
        </mc:AlternateContent>
      </w:r>
      <w:r w:rsidR="00D94B43" w:rsidRPr="005412A8">
        <w:rPr>
          <w:rFonts w:ascii="Arial Narrow" w:hAnsi="Arial Narrow"/>
          <w:color w:val="FFFFFF" w:themeColor="background1"/>
          <w:sz w:val="48"/>
          <w:szCs w:val="48"/>
        </w:rPr>
        <w:t xml:space="preserve">GLOBAL WASH CLUSTER </w:t>
      </w:r>
    </w:p>
    <w:p w:rsidR="00D94B43" w:rsidRPr="005412A8" w:rsidRDefault="00D94B43" w:rsidP="005412A8">
      <w:pPr>
        <w:pStyle w:val="heading1wash"/>
        <w:spacing w:before="0"/>
        <w:jc w:val="right"/>
        <w:rPr>
          <w:rFonts w:ascii="Arial Narrow" w:hAnsi="Arial Narrow"/>
          <w:color w:val="FFFFFF" w:themeColor="background1"/>
          <w:sz w:val="48"/>
          <w:szCs w:val="48"/>
        </w:rPr>
      </w:pPr>
      <w:r w:rsidRPr="005412A8">
        <w:rPr>
          <w:rFonts w:ascii="Arial Narrow" w:hAnsi="Arial Narrow"/>
          <w:color w:val="FFFFFF" w:themeColor="background1"/>
          <w:sz w:val="48"/>
          <w:szCs w:val="48"/>
        </w:rPr>
        <w:t>REPORT DRAFTING GUIDELINE</w:t>
      </w:r>
    </w:p>
    <w:p w:rsidR="00FA173A" w:rsidRDefault="00FA173A" w:rsidP="00686CAE">
      <w:pPr>
        <w:jc w:val="both"/>
        <w:rPr>
          <w:rFonts w:ascii="Arial Narrow" w:hAnsi="Arial Narrow" w:cs="Times New Roman"/>
        </w:rPr>
      </w:pPr>
      <w:r w:rsidRPr="00FA173A">
        <w:rPr>
          <w:rFonts w:ascii="Arial Narrow" w:hAnsi="Arial Narrow" w:cs="Times New Roman"/>
        </w:rPr>
        <w:t xml:space="preserve">This document </w:t>
      </w:r>
      <w:r>
        <w:rPr>
          <w:rFonts w:ascii="Arial Narrow" w:hAnsi="Arial Narrow" w:cs="Times New Roman"/>
        </w:rPr>
        <w:t>presents</w:t>
      </w:r>
      <w:r w:rsidRPr="00FA173A">
        <w:rPr>
          <w:rFonts w:ascii="Arial Narrow" w:hAnsi="Arial Narrow" w:cs="Times New Roman"/>
        </w:rPr>
        <w:t xml:space="preserve"> the standard layout template which should be used for </w:t>
      </w:r>
      <w:r w:rsidR="00BD104F">
        <w:rPr>
          <w:rFonts w:ascii="Arial Narrow" w:hAnsi="Arial Narrow" w:cs="Times New Roman"/>
        </w:rPr>
        <w:t>G</w:t>
      </w:r>
      <w:r>
        <w:rPr>
          <w:rFonts w:ascii="Arial Narrow" w:hAnsi="Arial Narrow" w:cs="Times New Roman"/>
        </w:rPr>
        <w:t>WC assessment</w:t>
      </w:r>
      <w:r w:rsidRPr="00FA173A">
        <w:rPr>
          <w:rFonts w:ascii="Arial Narrow" w:hAnsi="Arial Narrow" w:cs="Times New Roman"/>
        </w:rPr>
        <w:t xml:space="preserve"> reports</w:t>
      </w:r>
      <w:r>
        <w:rPr>
          <w:rFonts w:ascii="Arial Narrow" w:hAnsi="Arial Narrow" w:cs="Times New Roman"/>
        </w:rPr>
        <w:t>, and is recommended for all national WASH clusters to follow</w:t>
      </w:r>
      <w:r w:rsidRPr="00FA173A">
        <w:rPr>
          <w:rFonts w:ascii="Arial Narrow" w:hAnsi="Arial Narrow" w:cs="Times New Roman"/>
        </w:rPr>
        <w:t>.</w:t>
      </w:r>
      <w:r>
        <w:rPr>
          <w:rFonts w:ascii="Arial Narrow" w:hAnsi="Arial Narrow" w:cs="Times New Roman"/>
        </w:rPr>
        <w:t xml:space="preserve"> This template can also be used for </w:t>
      </w:r>
      <w:r w:rsidR="00BD104F">
        <w:rPr>
          <w:rFonts w:ascii="Arial Narrow" w:hAnsi="Arial Narrow" w:cs="Times New Roman"/>
        </w:rPr>
        <w:t xml:space="preserve">other type of reports, such as </w:t>
      </w:r>
      <w:r>
        <w:rPr>
          <w:rFonts w:ascii="Arial Narrow" w:hAnsi="Arial Narrow" w:cs="Times New Roman"/>
        </w:rPr>
        <w:t>mo</w:t>
      </w:r>
      <w:r w:rsidR="00BD104F">
        <w:rPr>
          <w:rFonts w:ascii="Arial Narrow" w:hAnsi="Arial Narrow" w:cs="Times New Roman"/>
        </w:rPr>
        <w:t>nitoring and evaluation reports or</w:t>
      </w:r>
      <w:r>
        <w:rPr>
          <w:rFonts w:ascii="Arial Narrow" w:hAnsi="Arial Narrow" w:cs="Times New Roman"/>
        </w:rPr>
        <w:t xml:space="preserve"> secondary data rev</w:t>
      </w:r>
      <w:r w:rsidR="00552C48">
        <w:rPr>
          <w:rFonts w:ascii="Arial Narrow" w:hAnsi="Arial Narrow" w:cs="Times New Roman"/>
        </w:rPr>
        <w:t>iew</w:t>
      </w:r>
      <w:r w:rsidR="00BD104F">
        <w:rPr>
          <w:rFonts w:ascii="Arial Narrow" w:hAnsi="Arial Narrow" w:cs="Times New Roman"/>
        </w:rPr>
        <w:t>s.</w:t>
      </w:r>
      <w:r w:rsidR="00552C48">
        <w:rPr>
          <w:rFonts w:ascii="Arial Narrow" w:hAnsi="Arial Narrow" w:cs="Times New Roman"/>
        </w:rPr>
        <w:t xml:space="preserve"> </w:t>
      </w:r>
      <w:r w:rsidRPr="00FA173A">
        <w:rPr>
          <w:rFonts w:ascii="Arial Narrow" w:hAnsi="Arial Narrow" w:cs="Times New Roman"/>
        </w:rPr>
        <w:t xml:space="preserve">Guidance on drafting </w:t>
      </w:r>
      <w:r w:rsidR="00BD104F">
        <w:rPr>
          <w:rFonts w:ascii="Arial Narrow" w:hAnsi="Arial Narrow" w:cs="Times New Roman"/>
        </w:rPr>
        <w:t xml:space="preserve">as well as writing tips </w:t>
      </w:r>
      <w:r w:rsidRPr="00FA173A">
        <w:rPr>
          <w:rFonts w:ascii="Arial Narrow" w:hAnsi="Arial Narrow" w:cs="Times New Roman"/>
        </w:rPr>
        <w:t>is included for each section of the report layout template</w:t>
      </w:r>
      <w:r w:rsidR="00BD104F">
        <w:rPr>
          <w:rFonts w:ascii="Arial Narrow" w:hAnsi="Arial Narrow" w:cs="Times New Roman"/>
        </w:rPr>
        <w:t xml:space="preserve">, and this document should be combined with the GWC Graphic Chart Style to ensure a proper harmonization of reports produced by the WASH </w:t>
      </w:r>
      <w:r w:rsidR="00686CAE">
        <w:rPr>
          <w:rFonts w:ascii="Arial Narrow" w:hAnsi="Arial Narrow" w:cs="Times New Roman"/>
        </w:rPr>
        <w:t>clusters.</w:t>
      </w:r>
    </w:p>
    <w:p w:rsidR="00FA173A" w:rsidRDefault="00FA173A" w:rsidP="00686CAE">
      <w:pPr>
        <w:pStyle w:val="Heading1"/>
        <w:spacing w:after="120"/>
        <w:jc w:val="both"/>
      </w:pPr>
      <w:r>
        <w:t>DRAFTING TIPS</w:t>
      </w:r>
      <w:r w:rsidR="002E364D">
        <w:t xml:space="preserve"> AND BASIC RULES</w:t>
      </w:r>
    </w:p>
    <w:p w:rsidR="0010123F" w:rsidRDefault="0010123F" w:rsidP="0010123F">
      <w:pPr>
        <w:pStyle w:val="Heading2"/>
      </w:pPr>
      <w:r>
        <w:t>Writing</w:t>
      </w:r>
    </w:p>
    <w:p w:rsidR="00FA173A" w:rsidRPr="002E364D" w:rsidRDefault="00EE6C55" w:rsidP="00CE012C">
      <w:pPr>
        <w:jc w:val="both"/>
        <w:rPr>
          <w:rFonts w:ascii="Arial Narrow" w:hAnsi="Arial Narrow" w:cs="Times New Roman"/>
        </w:rPr>
      </w:pPr>
      <w:r>
        <w:rPr>
          <w:rFonts w:ascii="Arial Narrow" w:hAnsi="Arial Narrow" w:cs="Times New Roman"/>
          <w:b/>
          <w:bCs/>
        </w:rPr>
        <w:t>Keep your a</w:t>
      </w:r>
      <w:r w:rsidR="00D05305" w:rsidRPr="002E364D">
        <w:rPr>
          <w:rFonts w:ascii="Arial Narrow" w:hAnsi="Arial Narrow" w:cs="Times New Roman"/>
          <w:b/>
          <w:bCs/>
        </w:rPr>
        <w:t>im</w:t>
      </w:r>
      <w:r>
        <w:rPr>
          <w:rFonts w:ascii="Arial Narrow" w:hAnsi="Arial Narrow" w:cs="Times New Roman"/>
          <w:b/>
          <w:bCs/>
        </w:rPr>
        <w:t xml:space="preserve"> and target audience in mind when writing</w:t>
      </w:r>
      <w:r w:rsidR="00D05305" w:rsidRPr="002E364D">
        <w:rPr>
          <w:rFonts w:ascii="Arial Narrow" w:hAnsi="Arial Narrow" w:cs="Times New Roman"/>
        </w:rPr>
        <w:t>: The</w:t>
      </w:r>
      <w:r w:rsidR="00FA173A" w:rsidRPr="002E364D">
        <w:rPr>
          <w:rFonts w:ascii="Arial Narrow" w:hAnsi="Arial Narrow" w:cs="Times New Roman"/>
        </w:rPr>
        <w:t xml:space="preserve"> report is not</w:t>
      </w:r>
      <w:r w:rsidR="00D05305" w:rsidRPr="002E364D">
        <w:rPr>
          <w:rFonts w:ascii="Arial Narrow" w:hAnsi="Arial Narrow" w:cs="Times New Roman"/>
        </w:rPr>
        <w:t xml:space="preserve"> only intended to inform and relay findings, but rather </w:t>
      </w:r>
      <w:r w:rsidR="00FA173A" w:rsidRPr="002E364D">
        <w:rPr>
          <w:rFonts w:ascii="Arial Narrow" w:hAnsi="Arial Narrow" w:cs="Times New Roman"/>
        </w:rPr>
        <w:t>a mean to</w:t>
      </w:r>
      <w:r>
        <w:rPr>
          <w:rFonts w:ascii="Arial Narrow" w:hAnsi="Arial Narrow" w:cs="Times New Roman"/>
        </w:rPr>
        <w:t xml:space="preserve"> assist decision-</w:t>
      </w:r>
      <w:r w:rsidR="00D05305" w:rsidRPr="002E364D">
        <w:rPr>
          <w:rFonts w:ascii="Arial Narrow" w:hAnsi="Arial Narrow" w:cs="Times New Roman"/>
        </w:rPr>
        <w:t>making and ultimately guide response</w:t>
      </w:r>
      <w:r w:rsidR="00FA173A" w:rsidRPr="002E364D">
        <w:rPr>
          <w:rFonts w:ascii="Arial Narrow" w:hAnsi="Arial Narrow" w:cs="Times New Roman"/>
        </w:rPr>
        <w:t xml:space="preserve">. In this perspective, </w:t>
      </w:r>
      <w:r w:rsidR="00FA173A" w:rsidRPr="0016474D">
        <w:rPr>
          <w:rFonts w:ascii="Arial Narrow" w:hAnsi="Arial Narrow" w:cs="Times New Roman"/>
        </w:rPr>
        <w:t xml:space="preserve">when writing </w:t>
      </w:r>
      <w:r w:rsidR="003A14D9" w:rsidRPr="0016474D">
        <w:rPr>
          <w:rFonts w:ascii="Arial Narrow" w:hAnsi="Arial Narrow" w:cs="Times New Roman"/>
        </w:rPr>
        <w:t>your report</w:t>
      </w:r>
      <w:r w:rsidR="0016474D" w:rsidRPr="0016474D">
        <w:rPr>
          <w:rFonts w:ascii="Arial Narrow" w:hAnsi="Arial Narrow" w:cs="Times New Roman"/>
        </w:rPr>
        <w:t>, keep in mind what your reader will do with this information.</w:t>
      </w:r>
      <w:r>
        <w:rPr>
          <w:rFonts w:ascii="Arial Narrow" w:hAnsi="Arial Narrow" w:cs="Times New Roman"/>
        </w:rPr>
        <w:t xml:space="preserve"> To do so, you must know who are/should be</w:t>
      </w:r>
      <w:r w:rsidR="00FA173A" w:rsidRPr="002E364D">
        <w:rPr>
          <w:rFonts w:ascii="Arial Narrow" w:hAnsi="Arial Narrow" w:cs="Times New Roman"/>
        </w:rPr>
        <w:t xml:space="preserve"> the primary r</w:t>
      </w:r>
      <w:r>
        <w:rPr>
          <w:rFonts w:ascii="Arial Narrow" w:hAnsi="Arial Narrow" w:cs="Times New Roman"/>
        </w:rPr>
        <w:t>eaders and users of this report.</w:t>
      </w:r>
      <w:r w:rsidR="00FA173A" w:rsidRPr="002E364D">
        <w:rPr>
          <w:rFonts w:ascii="Arial Narrow" w:hAnsi="Arial Narrow" w:cs="Times New Roman"/>
        </w:rPr>
        <w:t xml:space="preserve"> </w:t>
      </w:r>
    </w:p>
    <w:p w:rsidR="00590CDC" w:rsidRDefault="003A14D9" w:rsidP="00CE012C">
      <w:pPr>
        <w:spacing w:after="0"/>
        <w:jc w:val="both"/>
        <w:rPr>
          <w:rFonts w:ascii="Arial Narrow" w:hAnsi="Arial Narrow" w:cs="Times New Roman"/>
        </w:rPr>
      </w:pPr>
      <w:r w:rsidRPr="002E364D">
        <w:rPr>
          <w:rFonts w:ascii="Arial Narrow" w:hAnsi="Arial Narrow" w:cs="Times New Roman"/>
          <w:b/>
          <w:bCs/>
        </w:rPr>
        <w:t>Keep the writing clear and jargon-free</w:t>
      </w:r>
      <w:r w:rsidRPr="002E364D">
        <w:rPr>
          <w:rFonts w:ascii="Arial Narrow" w:hAnsi="Arial Narrow" w:cs="Times New Roman"/>
        </w:rPr>
        <w:t>. Aim for clarity - keep sentences short and simple</w:t>
      </w:r>
    </w:p>
    <w:p w:rsidR="003A14D9" w:rsidRDefault="003A14D9" w:rsidP="00CE012C">
      <w:pPr>
        <w:pStyle w:val="ListParagraph"/>
        <w:numPr>
          <w:ilvl w:val="0"/>
          <w:numId w:val="2"/>
        </w:numPr>
        <w:ind w:left="360" w:hanging="180"/>
        <w:jc w:val="both"/>
        <w:rPr>
          <w:rFonts w:ascii="Arial Narrow" w:hAnsi="Arial Narrow" w:cs="Times New Roman"/>
        </w:rPr>
      </w:pPr>
      <w:r w:rsidRPr="0079363A">
        <w:rPr>
          <w:rFonts w:ascii="Arial Narrow" w:hAnsi="Arial Narrow" w:cs="Times New Roman"/>
          <w:u w:val="single"/>
        </w:rPr>
        <w:t>State a fact or an idea directly</w:t>
      </w:r>
      <w:r w:rsidR="00F27962">
        <w:rPr>
          <w:rFonts w:ascii="Arial Narrow" w:hAnsi="Arial Narrow" w:cs="Times New Roman"/>
        </w:rPr>
        <w:t>. You can do so by using</w:t>
      </w:r>
      <w:r w:rsidR="00F27962" w:rsidRPr="002E364D">
        <w:rPr>
          <w:rFonts w:ascii="Arial Narrow" w:hAnsi="Arial Narrow" w:cs="Times New Roman"/>
        </w:rPr>
        <w:t xml:space="preserve"> the active voice rather than the passive voice </w:t>
      </w:r>
    </w:p>
    <w:p w:rsidR="00F27962" w:rsidRDefault="00F27962" w:rsidP="00CE012C">
      <w:pPr>
        <w:pStyle w:val="ListParagraph"/>
        <w:numPr>
          <w:ilvl w:val="1"/>
          <w:numId w:val="2"/>
        </w:numPr>
        <w:ind w:left="540" w:hanging="180"/>
        <w:jc w:val="both"/>
        <w:rPr>
          <w:rFonts w:ascii="Arial Narrow" w:hAnsi="Arial Narrow" w:cs="Times New Roman"/>
        </w:rPr>
      </w:pPr>
      <w:r>
        <w:rPr>
          <w:rFonts w:ascii="Arial Narrow" w:hAnsi="Arial Narrow" w:cs="Times New Roman"/>
        </w:rPr>
        <w:t>Active: UNICEF provided schoolbooks to 800 children.</w:t>
      </w:r>
    </w:p>
    <w:p w:rsidR="00F27962" w:rsidRPr="00F27962" w:rsidRDefault="00F27962" w:rsidP="00CE012C">
      <w:pPr>
        <w:pStyle w:val="ListParagraph"/>
        <w:numPr>
          <w:ilvl w:val="1"/>
          <w:numId w:val="2"/>
        </w:numPr>
        <w:ind w:left="540" w:hanging="180"/>
        <w:jc w:val="both"/>
        <w:rPr>
          <w:rFonts w:ascii="Arial Narrow" w:hAnsi="Arial Narrow" w:cs="Times New Roman"/>
        </w:rPr>
      </w:pPr>
      <w:r w:rsidRPr="00F27962">
        <w:rPr>
          <w:rFonts w:ascii="Arial Narrow" w:hAnsi="Arial Narrow" w:cs="Times New Roman"/>
        </w:rPr>
        <w:t>Passive: Schoolbooks were provided to 800 children.</w:t>
      </w:r>
    </w:p>
    <w:p w:rsidR="0079363A" w:rsidRPr="0079363A" w:rsidRDefault="00EE6C55" w:rsidP="00CE012C">
      <w:pPr>
        <w:pStyle w:val="ListParagraph"/>
        <w:numPr>
          <w:ilvl w:val="0"/>
          <w:numId w:val="2"/>
        </w:numPr>
        <w:ind w:left="360" w:hanging="180"/>
        <w:jc w:val="both"/>
        <w:rPr>
          <w:rFonts w:ascii="Arial Narrow" w:hAnsi="Arial Narrow" w:cs="Times New Roman"/>
        </w:rPr>
      </w:pPr>
      <w:r w:rsidRPr="0079363A">
        <w:rPr>
          <w:rFonts w:ascii="Arial Narrow" w:hAnsi="Arial Narrow" w:cs="Times New Roman"/>
          <w:u w:val="single"/>
        </w:rPr>
        <w:t>Avoid</w:t>
      </w:r>
      <w:r w:rsidR="003A14D9" w:rsidRPr="0079363A">
        <w:rPr>
          <w:rFonts w:ascii="Arial Narrow" w:hAnsi="Arial Narrow" w:cs="Times New Roman"/>
          <w:u w:val="single"/>
        </w:rPr>
        <w:t xml:space="preserve"> </w:t>
      </w:r>
      <w:r w:rsidR="0079363A" w:rsidRPr="0079363A">
        <w:rPr>
          <w:rFonts w:ascii="Arial Narrow" w:hAnsi="Arial Narrow" w:cs="Times New Roman"/>
          <w:u w:val="single"/>
        </w:rPr>
        <w:t>complex or abstract</w:t>
      </w:r>
      <w:r w:rsidR="003A14D9" w:rsidRPr="0079363A">
        <w:rPr>
          <w:rFonts w:ascii="Arial Narrow" w:hAnsi="Arial Narrow" w:cs="Times New Roman"/>
          <w:u w:val="single"/>
        </w:rPr>
        <w:t xml:space="preserve"> words</w:t>
      </w:r>
      <w:r w:rsidR="0079363A" w:rsidRPr="0079363A">
        <w:rPr>
          <w:rFonts w:ascii="Arial Narrow" w:hAnsi="Arial Narrow" w:cs="Times New Roman"/>
        </w:rPr>
        <w:t>. Always prefer a simple word whenever you can, and minimize the use of phrases that are created by putting together two, three or four nouns and adjectives (</w:t>
      </w:r>
      <w:r w:rsidR="0079363A">
        <w:rPr>
          <w:rFonts w:ascii="Arial Narrow" w:hAnsi="Arial Narrow" w:cs="Times New Roman"/>
        </w:rPr>
        <w:t xml:space="preserve">ex: </w:t>
      </w:r>
      <w:r w:rsidR="0079363A" w:rsidRPr="0079363A">
        <w:rPr>
          <w:rFonts w:ascii="Arial Narrow" w:hAnsi="Arial Narrow" w:cs="Times New Roman"/>
        </w:rPr>
        <w:t>proactive system-based solutions</w:t>
      </w:r>
      <w:r w:rsidR="0079363A">
        <w:rPr>
          <w:rFonts w:ascii="Arial Narrow" w:hAnsi="Arial Narrow" w:cs="Times New Roman"/>
        </w:rPr>
        <w:t>)</w:t>
      </w:r>
    </w:p>
    <w:p w:rsidR="0079363A" w:rsidRPr="00CE012C" w:rsidRDefault="0079363A" w:rsidP="00CE012C">
      <w:pPr>
        <w:pStyle w:val="ListParagraph"/>
        <w:numPr>
          <w:ilvl w:val="1"/>
          <w:numId w:val="2"/>
        </w:numPr>
        <w:ind w:left="547" w:hanging="187"/>
        <w:jc w:val="both"/>
        <w:rPr>
          <w:rFonts w:ascii="Arial Narrow" w:hAnsi="Arial Narrow" w:cs="Times New Roman"/>
        </w:rPr>
      </w:pPr>
      <w:r>
        <w:rPr>
          <w:rFonts w:ascii="Arial Narrow" w:hAnsi="Arial Narrow" w:cs="Times New Roman"/>
        </w:rPr>
        <w:t>Complex: We endeavoured to assist them.</w:t>
      </w:r>
      <w:r w:rsidR="00CE012C">
        <w:rPr>
          <w:rFonts w:ascii="Arial Narrow" w:hAnsi="Arial Narrow" w:cs="Times New Roman"/>
        </w:rPr>
        <w:t xml:space="preserve">             vs                    </w:t>
      </w:r>
      <w:r w:rsidRPr="00CE012C">
        <w:rPr>
          <w:rFonts w:ascii="Arial Narrow" w:hAnsi="Arial Narrow" w:cs="Times New Roman"/>
        </w:rPr>
        <w:t>Simple: We tried to help them.</w:t>
      </w:r>
    </w:p>
    <w:p w:rsidR="0079363A" w:rsidRPr="0079363A" w:rsidRDefault="0079363A" w:rsidP="00CE012C">
      <w:pPr>
        <w:pStyle w:val="ListParagraph"/>
        <w:numPr>
          <w:ilvl w:val="1"/>
          <w:numId w:val="2"/>
        </w:numPr>
        <w:ind w:left="540" w:hanging="180"/>
        <w:jc w:val="both"/>
        <w:rPr>
          <w:rFonts w:ascii="Arial Narrow" w:hAnsi="Arial Narrow" w:cs="Times New Roman"/>
        </w:rPr>
      </w:pPr>
      <w:r w:rsidRPr="0079363A">
        <w:rPr>
          <w:rFonts w:ascii="Arial Narrow" w:hAnsi="Arial Narrow" w:cs="Times New Roman"/>
        </w:rPr>
        <w:t>Words such as aspect, concept, elements, facilities, inputs, operation, resources, situation and variables are commo</w:t>
      </w:r>
      <w:r>
        <w:rPr>
          <w:rFonts w:ascii="Arial Narrow" w:hAnsi="Arial Narrow" w:cs="Times New Roman"/>
        </w:rPr>
        <w:t>n in abstract writing so ensure you clarify their meaning when using them.</w:t>
      </w:r>
    </w:p>
    <w:p w:rsidR="003A14D9" w:rsidRPr="0079363A" w:rsidRDefault="0079363A" w:rsidP="00CE012C">
      <w:pPr>
        <w:pStyle w:val="ListParagraph"/>
        <w:numPr>
          <w:ilvl w:val="0"/>
          <w:numId w:val="2"/>
        </w:numPr>
        <w:ind w:left="360" w:hanging="180"/>
        <w:jc w:val="both"/>
        <w:rPr>
          <w:rFonts w:ascii="Arial Narrow" w:hAnsi="Arial Narrow" w:cs="Times New Roman"/>
        </w:rPr>
      </w:pPr>
      <w:r>
        <w:rPr>
          <w:rFonts w:ascii="Arial Narrow" w:hAnsi="Arial Narrow" w:cs="Times New Roman"/>
        </w:rPr>
        <w:t>U</w:t>
      </w:r>
      <w:r w:rsidR="002A2740" w:rsidRPr="0079363A">
        <w:rPr>
          <w:rFonts w:ascii="Arial Narrow" w:hAnsi="Arial Narrow" w:cs="Times New Roman"/>
        </w:rPr>
        <w:t xml:space="preserve">se </w:t>
      </w:r>
      <w:r w:rsidR="002A2740" w:rsidRPr="0079363A">
        <w:rPr>
          <w:rFonts w:ascii="Arial Narrow" w:hAnsi="Arial Narrow" w:cs="Times New Roman"/>
          <w:u w:val="single"/>
        </w:rPr>
        <w:t>appropriate language</w:t>
      </w:r>
      <w:r w:rsidR="002A2740" w:rsidRPr="0079363A">
        <w:rPr>
          <w:rFonts w:ascii="Arial Narrow" w:hAnsi="Arial Narrow" w:cs="Times New Roman"/>
        </w:rPr>
        <w:t xml:space="preserve"> for your target audience. This is particularly important if you are writing a more technical report. Make sure that a reader who is not an expert can still understand the content of your report. </w:t>
      </w:r>
    </w:p>
    <w:p w:rsidR="002E364D" w:rsidRPr="00FD4A46" w:rsidRDefault="002E364D" w:rsidP="00FD4A46">
      <w:pPr>
        <w:spacing w:after="0"/>
        <w:jc w:val="both"/>
        <w:rPr>
          <w:rFonts w:ascii="Arial Narrow" w:hAnsi="Arial Narrow" w:cs="Times New Roman"/>
          <w:b/>
          <w:bCs/>
        </w:rPr>
      </w:pPr>
      <w:r w:rsidRPr="002E364D">
        <w:rPr>
          <w:rFonts w:ascii="Arial Narrow" w:hAnsi="Arial Narrow" w:cs="Times New Roman"/>
          <w:b/>
          <w:bCs/>
        </w:rPr>
        <w:t>Proofread</w:t>
      </w:r>
      <w:r w:rsidR="00FD4A46">
        <w:rPr>
          <w:rFonts w:ascii="Arial Narrow" w:hAnsi="Arial Narrow" w:cs="Times New Roman"/>
          <w:b/>
          <w:bCs/>
        </w:rPr>
        <w:t xml:space="preserve">. </w:t>
      </w:r>
      <w:r w:rsidR="00CE012C" w:rsidRPr="00FD4A46">
        <w:rPr>
          <w:rFonts w:ascii="Arial Narrow" w:hAnsi="Arial Narrow" w:cs="Times New Roman"/>
        </w:rPr>
        <w:t>After completing</w:t>
      </w:r>
      <w:r w:rsidRPr="00FD4A46">
        <w:rPr>
          <w:rFonts w:ascii="Arial Narrow" w:hAnsi="Arial Narrow" w:cs="Times New Roman"/>
        </w:rPr>
        <w:t xml:space="preserve"> a first draft of the report, read it carefully for any errors in language or logic. Do not rely on the computer’s spell check to catch every mistake</w:t>
      </w:r>
      <w:r w:rsidR="00CE012C" w:rsidRPr="00FD4A46">
        <w:rPr>
          <w:rFonts w:ascii="Arial Narrow" w:hAnsi="Arial Narrow" w:cs="Times New Roman"/>
        </w:rPr>
        <w:t>.</w:t>
      </w:r>
      <w:r w:rsidRPr="00FD4A46">
        <w:rPr>
          <w:rFonts w:ascii="Arial Narrow" w:hAnsi="Arial Narrow" w:cs="Times New Roman"/>
        </w:rPr>
        <w:t xml:space="preserve"> </w:t>
      </w:r>
    </w:p>
    <w:p w:rsidR="00301814" w:rsidRDefault="00301814" w:rsidP="00CE012C">
      <w:pPr>
        <w:pStyle w:val="ListParagraph"/>
        <w:numPr>
          <w:ilvl w:val="0"/>
          <w:numId w:val="2"/>
        </w:numPr>
        <w:ind w:left="360" w:hanging="180"/>
        <w:jc w:val="both"/>
        <w:rPr>
          <w:rFonts w:ascii="Arial Narrow" w:hAnsi="Arial Narrow" w:cs="Times New Roman"/>
        </w:rPr>
      </w:pPr>
      <w:r w:rsidRPr="002E364D">
        <w:rPr>
          <w:rFonts w:ascii="Arial Narrow" w:hAnsi="Arial Narrow" w:cs="Times New Roman"/>
        </w:rPr>
        <w:t>You should proofread the summary and conclusion with extra care</w:t>
      </w:r>
      <w:r w:rsidR="00CE012C">
        <w:rPr>
          <w:rFonts w:ascii="Arial Narrow" w:hAnsi="Arial Narrow" w:cs="Times New Roman"/>
        </w:rPr>
        <w:t xml:space="preserve"> as they are the most important sections of the report. Have someone look over it if you can; it never hurts to have an extra pair of eyes!</w:t>
      </w:r>
      <w:r w:rsidRPr="002E364D">
        <w:rPr>
          <w:rFonts w:ascii="Arial Narrow" w:hAnsi="Arial Narrow" w:cs="Times New Roman"/>
        </w:rPr>
        <w:t xml:space="preserve"> </w:t>
      </w:r>
    </w:p>
    <w:p w:rsidR="00301814" w:rsidRDefault="00301814" w:rsidP="00CE012C">
      <w:pPr>
        <w:pStyle w:val="ListParagraph"/>
        <w:numPr>
          <w:ilvl w:val="0"/>
          <w:numId w:val="2"/>
        </w:numPr>
        <w:ind w:left="360" w:hanging="180"/>
        <w:jc w:val="both"/>
        <w:rPr>
          <w:rFonts w:ascii="Arial Narrow" w:hAnsi="Arial Narrow" w:cs="Times New Roman"/>
        </w:rPr>
      </w:pPr>
      <w:r w:rsidRPr="002E364D">
        <w:rPr>
          <w:rFonts w:ascii="Arial Narrow" w:hAnsi="Arial Narrow" w:cs="Times New Roman"/>
        </w:rPr>
        <w:t>Ensure that all figures have clear, concise and meaningful headings</w:t>
      </w:r>
      <w:r w:rsidR="00CE012C">
        <w:rPr>
          <w:rFonts w:ascii="Arial Narrow" w:hAnsi="Arial Narrow" w:cs="Times New Roman"/>
        </w:rPr>
        <w:t>, even when taken out of the report</w:t>
      </w:r>
      <w:r w:rsidRPr="002E364D">
        <w:rPr>
          <w:rFonts w:ascii="Arial Narrow" w:hAnsi="Arial Narrow" w:cs="Times New Roman"/>
        </w:rPr>
        <w:t>.</w:t>
      </w:r>
    </w:p>
    <w:p w:rsidR="002E364D" w:rsidRPr="002E364D" w:rsidRDefault="002E364D" w:rsidP="0010123F">
      <w:pPr>
        <w:pStyle w:val="Heading2"/>
      </w:pPr>
      <w:r w:rsidRPr="002E364D">
        <w:t>Presentation</w:t>
      </w:r>
    </w:p>
    <w:p w:rsidR="002E364D" w:rsidRDefault="002E364D" w:rsidP="00CE012C">
      <w:pPr>
        <w:pStyle w:val="ListParagraph"/>
        <w:numPr>
          <w:ilvl w:val="0"/>
          <w:numId w:val="3"/>
        </w:numPr>
        <w:spacing w:after="0"/>
        <w:ind w:left="360" w:hanging="180"/>
        <w:jc w:val="both"/>
        <w:rPr>
          <w:rFonts w:ascii="Arial Narrow" w:hAnsi="Arial Narrow" w:cs="Times New Roman"/>
        </w:rPr>
      </w:pPr>
      <w:r w:rsidRPr="002E364D">
        <w:rPr>
          <w:rFonts w:ascii="Arial Narrow" w:hAnsi="Arial Narrow" w:cs="Times New Roman"/>
        </w:rPr>
        <w:t>In running text, justify paragraphs, use ‘Normal style’ with single spacing, separated by one line.</w:t>
      </w:r>
    </w:p>
    <w:p w:rsidR="002E364D" w:rsidRDefault="002E364D" w:rsidP="00CE012C">
      <w:pPr>
        <w:pStyle w:val="ListParagraph"/>
        <w:numPr>
          <w:ilvl w:val="0"/>
          <w:numId w:val="3"/>
        </w:numPr>
        <w:ind w:left="360" w:hanging="180"/>
        <w:jc w:val="both"/>
        <w:rPr>
          <w:rFonts w:ascii="Arial Narrow" w:hAnsi="Arial Narrow" w:cs="Times New Roman"/>
        </w:rPr>
      </w:pPr>
      <w:r w:rsidRPr="002E364D">
        <w:rPr>
          <w:rFonts w:ascii="Arial Narrow" w:hAnsi="Arial Narrow" w:cs="Times New Roman"/>
        </w:rPr>
        <w:t>Use one space between the full stop and the following sentence. Never use double spacing.</w:t>
      </w:r>
    </w:p>
    <w:p w:rsidR="00922923" w:rsidRDefault="002E364D" w:rsidP="00CE012C">
      <w:pPr>
        <w:pStyle w:val="ListParagraph"/>
        <w:numPr>
          <w:ilvl w:val="0"/>
          <w:numId w:val="3"/>
        </w:numPr>
        <w:ind w:left="360" w:hanging="180"/>
        <w:jc w:val="both"/>
        <w:rPr>
          <w:rFonts w:ascii="Arial Narrow" w:hAnsi="Arial Narrow" w:cs="Times New Roman"/>
        </w:rPr>
      </w:pPr>
      <w:r w:rsidRPr="002E364D">
        <w:rPr>
          <w:rFonts w:ascii="Arial Narrow" w:hAnsi="Arial Narrow" w:cs="Times New Roman"/>
        </w:rPr>
        <w:t>Key findings may be highlight in the text by using bold font. However, this does not mean that all numbers/percent</w:t>
      </w:r>
      <w:r w:rsidR="00CE012C">
        <w:rPr>
          <w:rFonts w:ascii="Arial Narrow" w:hAnsi="Arial Narrow" w:cs="Times New Roman"/>
        </w:rPr>
        <w:t xml:space="preserve">ages should be written in bold as </w:t>
      </w:r>
      <w:r>
        <w:rPr>
          <w:rFonts w:ascii="Arial Narrow" w:hAnsi="Arial Narrow" w:cs="Times New Roman"/>
        </w:rPr>
        <w:t>these are not findings in them</w:t>
      </w:r>
      <w:r w:rsidRPr="002E364D">
        <w:rPr>
          <w:rFonts w:ascii="Arial Narrow" w:hAnsi="Arial Narrow" w:cs="Times New Roman"/>
        </w:rPr>
        <w:t xml:space="preserve">selves. You need to highlight the object/subject the percentage is referring to. </w:t>
      </w:r>
      <w:r w:rsidR="00DF6DC4">
        <w:rPr>
          <w:rFonts w:ascii="Arial Narrow" w:hAnsi="Arial Narrow" w:cs="Times New Roman"/>
        </w:rPr>
        <w:t>For example:</w:t>
      </w:r>
    </w:p>
    <w:p w:rsidR="00626090" w:rsidRDefault="00922923" w:rsidP="00704D43">
      <w:pPr>
        <w:pStyle w:val="ListParagraph"/>
        <w:numPr>
          <w:ilvl w:val="1"/>
          <w:numId w:val="3"/>
        </w:numPr>
        <w:ind w:left="540" w:hanging="180"/>
        <w:jc w:val="both"/>
        <w:rPr>
          <w:rFonts w:ascii="Arial Narrow" w:hAnsi="Arial Narrow" w:cs="Times New Roman"/>
        </w:rPr>
      </w:pPr>
      <w:r>
        <w:rPr>
          <w:rFonts w:ascii="Arial Narrow" w:hAnsi="Arial Narrow" w:cs="Times New Roman"/>
          <w:b/>
          <w:bCs/>
        </w:rPr>
        <w:t>92</w:t>
      </w:r>
      <w:r w:rsidRPr="00922923">
        <w:rPr>
          <w:rFonts w:ascii="Arial Narrow" w:hAnsi="Arial Narrow" w:cs="Times New Roman"/>
          <w:b/>
          <w:bCs/>
        </w:rPr>
        <w:t xml:space="preserve">% of surveyed households did not change water source </w:t>
      </w:r>
      <w:r w:rsidR="00704D43">
        <w:rPr>
          <w:rFonts w:ascii="Arial Narrow" w:hAnsi="Arial Narrow" w:cs="Times New Roman"/>
        </w:rPr>
        <w:t>after t</w:t>
      </w:r>
      <w:r w:rsidR="00DF6DC4">
        <w:rPr>
          <w:rFonts w:ascii="Arial Narrow" w:hAnsi="Arial Narrow" w:cs="Times New Roman"/>
        </w:rPr>
        <w:t>he typhoon.</w:t>
      </w:r>
    </w:p>
    <w:p w:rsidR="00626090" w:rsidRDefault="003B099D" w:rsidP="002A73CB">
      <w:pPr>
        <w:pStyle w:val="ListParagraph"/>
        <w:numPr>
          <w:ilvl w:val="0"/>
          <w:numId w:val="3"/>
        </w:numPr>
        <w:ind w:left="360" w:hanging="180"/>
        <w:jc w:val="both"/>
        <w:rPr>
          <w:rFonts w:ascii="Arial Narrow" w:hAnsi="Arial Narrow" w:cs="Times New Roman"/>
        </w:rPr>
      </w:pPr>
      <w:r>
        <w:rPr>
          <w:rFonts w:ascii="Arial Narrow" w:hAnsi="Arial Narrow" w:cs="Times New Roman"/>
        </w:rPr>
        <w:lastRenderedPageBreak/>
        <w:t>You may also use bold font</w:t>
      </w:r>
      <w:r w:rsidR="00626090" w:rsidRPr="00626090">
        <w:rPr>
          <w:rFonts w:ascii="Arial Narrow" w:hAnsi="Arial Narrow" w:cs="Times New Roman"/>
        </w:rPr>
        <w:t xml:space="preserve"> to highlight key words, ideas and concepts throughout the reports, but don’t overdo it or you may lose the inte</w:t>
      </w:r>
      <w:r w:rsidR="00626090">
        <w:rPr>
          <w:rFonts w:ascii="Arial Narrow" w:hAnsi="Arial Narrow" w:cs="Times New Roman"/>
        </w:rPr>
        <w:t>nded effected i.e. to attract</w:t>
      </w:r>
      <w:r w:rsidR="00626090" w:rsidRPr="00626090">
        <w:rPr>
          <w:rFonts w:ascii="Arial Narrow" w:hAnsi="Arial Narrow" w:cs="Times New Roman"/>
        </w:rPr>
        <w:t xml:space="preserve"> the attention of your reader on specific points.</w:t>
      </w:r>
    </w:p>
    <w:p w:rsidR="00626090" w:rsidRDefault="00626090" w:rsidP="002A73CB">
      <w:pPr>
        <w:pStyle w:val="ListParagraph"/>
        <w:numPr>
          <w:ilvl w:val="0"/>
          <w:numId w:val="3"/>
        </w:numPr>
        <w:ind w:left="360" w:hanging="180"/>
        <w:jc w:val="both"/>
        <w:rPr>
          <w:rFonts w:ascii="Arial Narrow" w:hAnsi="Arial Narrow" w:cs="Times New Roman"/>
        </w:rPr>
      </w:pPr>
      <w:r w:rsidRPr="00626090">
        <w:rPr>
          <w:rFonts w:ascii="Arial Narrow" w:hAnsi="Arial Narrow" w:cs="Times New Roman"/>
        </w:rPr>
        <w:t>Paragraphs should no</w:t>
      </w:r>
      <w:r>
        <w:rPr>
          <w:rFonts w:ascii="Arial Narrow" w:hAnsi="Arial Narrow" w:cs="Times New Roman"/>
        </w:rPr>
        <w:t>t be indented. Try to avoid</w:t>
      </w:r>
      <w:r w:rsidRPr="00626090">
        <w:rPr>
          <w:rFonts w:ascii="Arial Narrow" w:hAnsi="Arial Narrow" w:cs="Times New Roman"/>
        </w:rPr>
        <w:t xml:space="preserve"> ‘widows’ (very short lines at the end of a paragraph and ‘orphans’ (very short lines at the top of a page or column)</w:t>
      </w:r>
    </w:p>
    <w:p w:rsidR="00081D08" w:rsidRPr="00081D08" w:rsidRDefault="00081D08" w:rsidP="00081D08">
      <w:pPr>
        <w:pStyle w:val="ListParagraph"/>
        <w:numPr>
          <w:ilvl w:val="0"/>
          <w:numId w:val="3"/>
        </w:numPr>
        <w:ind w:left="360" w:hanging="180"/>
        <w:jc w:val="both"/>
        <w:rPr>
          <w:rFonts w:ascii="Arial Narrow" w:hAnsi="Arial Narrow" w:cs="Times New Roman"/>
        </w:rPr>
      </w:pPr>
      <w:r w:rsidRPr="00626090">
        <w:rPr>
          <w:rFonts w:ascii="Arial Narrow" w:hAnsi="Arial Narrow" w:cs="Times New Roman"/>
        </w:rPr>
        <w:t>Section headings and subheadings: capitalize only the first word of section headings, unless the heading contains a proper noun or a book title, e.g. Facts for Life.</w:t>
      </w:r>
    </w:p>
    <w:p w:rsidR="00626090" w:rsidRPr="00951FD3" w:rsidRDefault="00626090" w:rsidP="00686CAE">
      <w:pPr>
        <w:pStyle w:val="ListParagraph"/>
        <w:numPr>
          <w:ilvl w:val="0"/>
          <w:numId w:val="3"/>
        </w:numPr>
        <w:ind w:left="360" w:hanging="180"/>
        <w:jc w:val="both"/>
        <w:rPr>
          <w:rFonts w:ascii="Arial Narrow" w:hAnsi="Arial Narrow" w:cs="Times New Roman"/>
        </w:rPr>
      </w:pPr>
      <w:r w:rsidRPr="00951FD3">
        <w:rPr>
          <w:rFonts w:ascii="Arial Narrow" w:hAnsi="Arial Narrow" w:cs="Times New Roman"/>
        </w:rPr>
        <w:t xml:space="preserve">Subparagraphs normally begin with a lower-case letter and end with a semicolon, even if a complete sentence is contained in the subparagraph. The last item then ends with a period. However, if the subparagraphs are very long, they </w:t>
      </w:r>
      <w:r w:rsidR="00686CAE">
        <w:rPr>
          <w:rFonts w:ascii="Arial Narrow" w:hAnsi="Arial Narrow" w:cs="Times New Roman"/>
        </w:rPr>
        <w:t xml:space="preserve">can begin with a capital letter; the important </w:t>
      </w:r>
      <w:r w:rsidR="0010123F">
        <w:rPr>
          <w:rFonts w:ascii="Arial Narrow" w:hAnsi="Arial Narrow" w:cs="Times New Roman"/>
        </w:rPr>
        <w:t xml:space="preserve">thing </w:t>
      </w:r>
      <w:r w:rsidR="00686CAE">
        <w:rPr>
          <w:rFonts w:ascii="Arial Narrow" w:hAnsi="Arial Narrow" w:cs="Times New Roman"/>
        </w:rPr>
        <w:t>is to re</w:t>
      </w:r>
      <w:r w:rsidRPr="00951FD3">
        <w:rPr>
          <w:rFonts w:ascii="Arial Narrow" w:hAnsi="Arial Narrow" w:cs="Times New Roman"/>
        </w:rPr>
        <w:t>main consistent. Line spaces above and below subparagraphs may also be used. Any further divisions under the subparagraphs should be differentiated by indentation.  For ex</w:t>
      </w:r>
      <w:r w:rsidR="00686CAE">
        <w:rPr>
          <w:rFonts w:ascii="Arial Narrow" w:hAnsi="Arial Narrow" w:cs="Times New Roman"/>
        </w:rPr>
        <w:t>ample</w:t>
      </w:r>
      <w:r w:rsidRPr="00951FD3">
        <w:rPr>
          <w:rFonts w:ascii="Arial Narrow" w:hAnsi="Arial Narrow" w:cs="Times New Roman"/>
        </w:rPr>
        <w:t>:</w:t>
      </w:r>
    </w:p>
    <w:p w:rsidR="00626090" w:rsidRDefault="00626090" w:rsidP="002A73CB">
      <w:pPr>
        <w:spacing w:after="0"/>
        <w:ind w:left="720"/>
        <w:jc w:val="both"/>
        <w:rPr>
          <w:rFonts w:ascii="Arial Narrow" w:hAnsi="Arial Narrow" w:cs="Times New Roman"/>
        </w:rPr>
      </w:pPr>
      <w:r>
        <w:rPr>
          <w:rFonts w:ascii="Arial Narrow" w:hAnsi="Arial Narrow" w:cs="Times New Roman"/>
        </w:rPr>
        <w:t>- here I list things;</w:t>
      </w:r>
    </w:p>
    <w:p w:rsidR="00F37108" w:rsidRPr="00F37108" w:rsidRDefault="00F37108" w:rsidP="002A73CB">
      <w:pPr>
        <w:pStyle w:val="ListParagraph"/>
        <w:spacing w:after="0"/>
        <w:ind w:left="1260"/>
        <w:jc w:val="both"/>
        <w:rPr>
          <w:rFonts w:ascii="Arial Narrow" w:hAnsi="Arial Narrow" w:cs="Times New Roman"/>
        </w:rPr>
      </w:pPr>
      <w:r w:rsidRPr="00F37108">
        <w:rPr>
          <w:rFonts w:ascii="Arial Narrow" w:hAnsi="Arial Narrow" w:cs="Times New Roman"/>
        </w:rPr>
        <w:t>and a few details about this first point</w:t>
      </w:r>
    </w:p>
    <w:p w:rsidR="00626090" w:rsidRDefault="00626090" w:rsidP="002A73CB">
      <w:pPr>
        <w:spacing w:after="0"/>
        <w:ind w:left="720"/>
        <w:jc w:val="both"/>
        <w:rPr>
          <w:rFonts w:ascii="Arial Narrow" w:hAnsi="Arial Narrow" w:cs="Times New Roman"/>
        </w:rPr>
      </w:pPr>
      <w:r>
        <w:rPr>
          <w:rFonts w:ascii="Arial Narrow" w:hAnsi="Arial Narrow" w:cs="Times New Roman"/>
        </w:rPr>
        <w:t xml:space="preserve">- and more things; </w:t>
      </w:r>
    </w:p>
    <w:p w:rsidR="00626090" w:rsidRPr="00F37108" w:rsidRDefault="00626090" w:rsidP="002A73CB">
      <w:pPr>
        <w:ind w:left="720"/>
        <w:jc w:val="both"/>
        <w:rPr>
          <w:rFonts w:ascii="Arial Narrow" w:hAnsi="Arial Narrow" w:cs="Times New Roman"/>
        </w:rPr>
      </w:pPr>
      <w:r>
        <w:rPr>
          <w:rFonts w:ascii="Arial Narrow" w:hAnsi="Arial Narrow" w:cs="Times New Roman"/>
        </w:rPr>
        <w:t>- and then I finish.</w:t>
      </w:r>
    </w:p>
    <w:p w:rsidR="0010123F" w:rsidRDefault="0010123F" w:rsidP="0010123F">
      <w:pPr>
        <w:pStyle w:val="Heading2"/>
      </w:pPr>
      <w:r>
        <w:t>Numbers</w:t>
      </w:r>
    </w:p>
    <w:p w:rsidR="00FD4A46" w:rsidRDefault="00FD4A46" w:rsidP="00FD4A46">
      <w:pPr>
        <w:spacing w:after="0"/>
        <w:jc w:val="both"/>
        <w:rPr>
          <w:rFonts w:ascii="Arial Narrow" w:hAnsi="Arial Narrow" w:cs="Times New Roman"/>
        </w:rPr>
      </w:pPr>
      <w:r>
        <w:rPr>
          <w:rFonts w:ascii="Arial Narrow" w:hAnsi="Arial Narrow" w:cs="Times New Roman"/>
        </w:rPr>
        <w:t>The general rule is to s</w:t>
      </w:r>
      <w:r w:rsidRPr="00FD4A46">
        <w:rPr>
          <w:rFonts w:ascii="Arial Narrow" w:hAnsi="Arial Narrow" w:cs="Times New Roman"/>
        </w:rPr>
        <w:t>pell out one to nine in running text and use numerals for 10 and above</w:t>
      </w:r>
      <w:r w:rsidR="000B35DD">
        <w:rPr>
          <w:rFonts w:ascii="Arial Narrow" w:hAnsi="Arial Narrow" w:cs="Times New Roman"/>
        </w:rPr>
        <w:t>; do not</w:t>
      </w:r>
      <w:r w:rsidR="0010123F">
        <w:rPr>
          <w:rFonts w:ascii="Arial Narrow" w:hAnsi="Arial Narrow" w:cs="Times New Roman"/>
        </w:rPr>
        <w:t xml:space="preserve"> put</w:t>
      </w:r>
      <w:bookmarkStart w:id="0" w:name="_GoBack"/>
      <w:bookmarkEnd w:id="0"/>
      <w:r w:rsidR="000B35DD">
        <w:rPr>
          <w:rFonts w:ascii="Arial Narrow" w:hAnsi="Arial Narrow" w:cs="Times New Roman"/>
        </w:rPr>
        <w:t xml:space="preserve"> </w:t>
      </w:r>
      <w:r w:rsidR="000B35DD" w:rsidRPr="000B35DD">
        <w:rPr>
          <w:rFonts w:ascii="Arial Narrow" w:hAnsi="Arial Narrow" w:cs="Times New Roman"/>
        </w:rPr>
        <w:t>numerals in parentheses after numbers written in words, e.g. two (2).</w:t>
      </w:r>
    </w:p>
    <w:p w:rsidR="00081D08" w:rsidRDefault="00FD4A46" w:rsidP="00081D08">
      <w:pPr>
        <w:pStyle w:val="ListParagraph"/>
        <w:numPr>
          <w:ilvl w:val="0"/>
          <w:numId w:val="3"/>
        </w:numPr>
        <w:spacing w:after="0"/>
        <w:ind w:left="360" w:hanging="180"/>
        <w:jc w:val="both"/>
        <w:rPr>
          <w:rFonts w:ascii="Arial Narrow" w:hAnsi="Arial Narrow" w:cs="Times New Roman"/>
        </w:rPr>
      </w:pPr>
      <w:r>
        <w:rPr>
          <w:rFonts w:ascii="Arial Narrow" w:hAnsi="Arial Narrow" w:cs="Times New Roman"/>
        </w:rPr>
        <w:t>Exception</w:t>
      </w:r>
      <w:r w:rsidR="00081D08">
        <w:rPr>
          <w:rFonts w:ascii="Arial Narrow" w:hAnsi="Arial Narrow" w:cs="Times New Roman"/>
        </w:rPr>
        <w:t xml:space="preserve"> no.1</w:t>
      </w:r>
      <w:r>
        <w:rPr>
          <w:rFonts w:ascii="Arial Narrow" w:hAnsi="Arial Narrow" w:cs="Times New Roman"/>
        </w:rPr>
        <w:t>: Always u</w:t>
      </w:r>
      <w:r w:rsidRPr="00FD4A46">
        <w:rPr>
          <w:rFonts w:ascii="Arial Narrow" w:hAnsi="Arial Narrow" w:cs="Times New Roman"/>
        </w:rPr>
        <w:t>se numerals for ages, dates, decimals, degrees, page references, percentages</w:t>
      </w:r>
      <w:r w:rsidR="00081D08">
        <w:rPr>
          <w:rFonts w:ascii="Arial Narrow" w:hAnsi="Arial Narrow" w:cs="Times New Roman"/>
        </w:rPr>
        <w:t xml:space="preserve">, </w:t>
      </w:r>
      <w:r w:rsidR="00081D08" w:rsidRPr="00081D08">
        <w:rPr>
          <w:rFonts w:ascii="Arial Narrow" w:hAnsi="Arial Narrow" w:cs="Times New Roman"/>
        </w:rPr>
        <w:t>ratios; dates and time of day; numbers with decimal or vulgar fractions; statistics;</w:t>
      </w:r>
      <w:r w:rsidRPr="00FD4A46">
        <w:rPr>
          <w:rFonts w:ascii="Arial Narrow" w:hAnsi="Arial Narrow" w:cs="Times New Roman"/>
        </w:rPr>
        <w:t xml:space="preserve"> and measurements (8kg; 7</w:t>
      </w:r>
      <w:r>
        <w:rPr>
          <w:rFonts w:ascii="Arial Narrow" w:hAnsi="Arial Narrow" w:cs="Times New Roman"/>
        </w:rPr>
        <w:t xml:space="preserve"> per cent; 6 years old; 0.5° C) </w:t>
      </w:r>
    </w:p>
    <w:p w:rsidR="00FD4A46" w:rsidRDefault="00081D08" w:rsidP="00081D08">
      <w:pPr>
        <w:pStyle w:val="ListParagraph"/>
        <w:numPr>
          <w:ilvl w:val="1"/>
          <w:numId w:val="3"/>
        </w:numPr>
        <w:spacing w:after="0"/>
        <w:ind w:left="540" w:hanging="180"/>
        <w:jc w:val="both"/>
        <w:rPr>
          <w:rFonts w:ascii="Arial Narrow" w:hAnsi="Arial Narrow" w:cs="Times New Roman"/>
        </w:rPr>
      </w:pPr>
      <w:r>
        <w:rPr>
          <w:rFonts w:ascii="Arial Narrow" w:hAnsi="Arial Narrow" w:cs="Times New Roman"/>
        </w:rPr>
        <w:t>Exception to the exception: Spell out</w:t>
      </w:r>
      <w:r w:rsidR="00FD4A46">
        <w:rPr>
          <w:rFonts w:ascii="Arial Narrow" w:hAnsi="Arial Narrow" w:cs="Times New Roman"/>
        </w:rPr>
        <w:t xml:space="preserve"> age when it </w:t>
      </w:r>
      <w:r w:rsidR="00FD4A46" w:rsidRPr="00FD4A46">
        <w:rPr>
          <w:rFonts w:ascii="Arial Narrow" w:hAnsi="Arial Narrow" w:cs="Times New Roman"/>
        </w:rPr>
        <w:t>is expressed as a hyphenated word</w:t>
      </w:r>
      <w:r w:rsidR="00FD4A46">
        <w:rPr>
          <w:rFonts w:ascii="Arial Narrow" w:hAnsi="Arial Narrow" w:cs="Times New Roman"/>
        </w:rPr>
        <w:t xml:space="preserve"> (you will write “under age 5” but should write “under-five mortality rate”) </w:t>
      </w:r>
    </w:p>
    <w:p w:rsidR="000B35DD" w:rsidRDefault="000B35DD" w:rsidP="00081D08">
      <w:pPr>
        <w:pStyle w:val="ListParagraph"/>
        <w:numPr>
          <w:ilvl w:val="0"/>
          <w:numId w:val="3"/>
        </w:numPr>
        <w:spacing w:after="0"/>
        <w:ind w:left="360" w:hanging="180"/>
        <w:jc w:val="both"/>
        <w:rPr>
          <w:rFonts w:ascii="Arial Narrow" w:hAnsi="Arial Narrow" w:cs="Times New Roman"/>
        </w:rPr>
      </w:pPr>
      <w:r>
        <w:rPr>
          <w:rFonts w:ascii="Arial Narrow" w:hAnsi="Arial Narrow" w:cs="Times New Roman"/>
        </w:rPr>
        <w:t>Exception</w:t>
      </w:r>
      <w:r w:rsidR="00081D08">
        <w:rPr>
          <w:rFonts w:ascii="Arial Narrow" w:hAnsi="Arial Narrow" w:cs="Times New Roman"/>
        </w:rPr>
        <w:t xml:space="preserve"> no.2</w:t>
      </w:r>
      <w:r>
        <w:rPr>
          <w:rFonts w:ascii="Arial Narrow" w:hAnsi="Arial Narrow" w:cs="Times New Roman"/>
        </w:rPr>
        <w:t xml:space="preserve">: </w:t>
      </w:r>
      <w:r w:rsidR="00081D08">
        <w:rPr>
          <w:rFonts w:ascii="Arial Narrow" w:hAnsi="Arial Narrow" w:cs="Times New Roman"/>
        </w:rPr>
        <w:t>Always spell out a figure if it is at the s</w:t>
      </w:r>
      <w:r w:rsidRPr="007C6BF7">
        <w:rPr>
          <w:rFonts w:ascii="Arial Narrow" w:hAnsi="Arial Narrow" w:cs="Times New Roman"/>
        </w:rPr>
        <w:t>tart</w:t>
      </w:r>
      <w:r w:rsidR="00081D08">
        <w:rPr>
          <w:rFonts w:ascii="Arial Narrow" w:hAnsi="Arial Narrow" w:cs="Times New Roman"/>
        </w:rPr>
        <w:t xml:space="preserve"> of</w:t>
      </w:r>
      <w:r w:rsidRPr="007C6BF7">
        <w:rPr>
          <w:rFonts w:ascii="Arial Narrow" w:hAnsi="Arial Narrow" w:cs="Times New Roman"/>
        </w:rPr>
        <w:t xml:space="preserve"> a sente</w:t>
      </w:r>
      <w:r>
        <w:rPr>
          <w:rFonts w:ascii="Arial Narrow" w:hAnsi="Arial Narrow" w:cs="Times New Roman"/>
        </w:rPr>
        <w:t>nce</w:t>
      </w:r>
      <w:r w:rsidR="00081D08">
        <w:rPr>
          <w:rFonts w:ascii="Arial Narrow" w:hAnsi="Arial Narrow" w:cs="Times New Roman"/>
        </w:rPr>
        <w:t>, unless</w:t>
      </w:r>
      <w:r>
        <w:rPr>
          <w:rFonts w:ascii="Arial Narrow" w:hAnsi="Arial Narrow" w:cs="Times New Roman"/>
        </w:rPr>
        <w:t xml:space="preserve"> </w:t>
      </w:r>
      <w:r w:rsidR="00081D08">
        <w:rPr>
          <w:rFonts w:ascii="Arial Narrow" w:hAnsi="Arial Narrow" w:cs="Times New Roman"/>
        </w:rPr>
        <w:t>it is a year</w:t>
      </w:r>
      <w:r>
        <w:rPr>
          <w:rFonts w:ascii="Arial Narrow" w:hAnsi="Arial Narrow" w:cs="Times New Roman"/>
        </w:rPr>
        <w:t>.</w:t>
      </w:r>
    </w:p>
    <w:p w:rsidR="00FD4A46" w:rsidRDefault="00FD4A46" w:rsidP="00081D08">
      <w:pPr>
        <w:pStyle w:val="ListParagraph"/>
        <w:numPr>
          <w:ilvl w:val="0"/>
          <w:numId w:val="3"/>
        </w:numPr>
        <w:spacing w:after="0"/>
        <w:ind w:left="360" w:hanging="180"/>
        <w:jc w:val="both"/>
        <w:rPr>
          <w:rFonts w:ascii="Arial Narrow" w:hAnsi="Arial Narrow" w:cs="Times New Roman"/>
        </w:rPr>
      </w:pPr>
      <w:r w:rsidRPr="00081D08">
        <w:rPr>
          <w:rFonts w:ascii="Arial Narrow" w:hAnsi="Arial Narrow" w:cs="Times New Roman"/>
        </w:rPr>
        <w:t>Use a comma, not a full stop, to denote thousands and millions (1,234; 3,430,500).</w:t>
      </w:r>
    </w:p>
    <w:p w:rsidR="000B35DD" w:rsidRPr="0010123F" w:rsidRDefault="000B35DD" w:rsidP="0010123F">
      <w:pPr>
        <w:pStyle w:val="ListParagraph"/>
        <w:numPr>
          <w:ilvl w:val="0"/>
          <w:numId w:val="3"/>
        </w:numPr>
        <w:spacing w:after="0"/>
        <w:ind w:left="360" w:hanging="180"/>
        <w:jc w:val="both"/>
        <w:rPr>
          <w:rFonts w:ascii="Arial Narrow" w:hAnsi="Arial Narrow" w:cs="Times New Roman"/>
        </w:rPr>
      </w:pPr>
      <w:r w:rsidRPr="00081D08">
        <w:rPr>
          <w:rFonts w:ascii="Arial Narrow" w:hAnsi="Arial Narrow" w:cs="Times New Roman"/>
        </w:rPr>
        <w:t>Do not abbreviate number with the # symbol. Use “no.” (e.g. in tables).</w:t>
      </w:r>
    </w:p>
    <w:p w:rsidR="00626090" w:rsidRDefault="00626090" w:rsidP="0010123F">
      <w:pPr>
        <w:pStyle w:val="Heading2"/>
      </w:pPr>
      <w:r w:rsidRPr="00951FD3">
        <w:t xml:space="preserve">Footnotes </w:t>
      </w:r>
    </w:p>
    <w:p w:rsidR="00D01FA2" w:rsidRDefault="00D01FA2" w:rsidP="002A73CB">
      <w:pPr>
        <w:pStyle w:val="ListParagraph"/>
        <w:numPr>
          <w:ilvl w:val="0"/>
          <w:numId w:val="3"/>
        </w:numPr>
        <w:ind w:left="360" w:hanging="180"/>
        <w:jc w:val="both"/>
        <w:rPr>
          <w:rFonts w:ascii="Arial Narrow" w:hAnsi="Arial Narrow" w:cs="Times New Roman"/>
        </w:rPr>
      </w:pPr>
      <w:r w:rsidRPr="00D01FA2">
        <w:rPr>
          <w:rFonts w:ascii="Arial Narrow" w:hAnsi="Arial Narrow" w:cs="Times New Roman"/>
          <w:b/>
          <w:bCs/>
        </w:rPr>
        <w:t>Numbering</w:t>
      </w:r>
      <w:r>
        <w:rPr>
          <w:rFonts w:ascii="Arial Narrow" w:hAnsi="Arial Narrow" w:cs="Times New Roman"/>
        </w:rPr>
        <w:t xml:space="preserve">: </w:t>
      </w:r>
    </w:p>
    <w:p w:rsidR="00F02D2F" w:rsidRDefault="00F02D2F" w:rsidP="002A73CB">
      <w:pPr>
        <w:pStyle w:val="ListParagraph"/>
        <w:numPr>
          <w:ilvl w:val="1"/>
          <w:numId w:val="3"/>
        </w:numPr>
        <w:ind w:left="540" w:hanging="180"/>
        <w:jc w:val="both"/>
        <w:rPr>
          <w:rFonts w:ascii="Arial Narrow" w:hAnsi="Arial Narrow" w:cs="Times New Roman"/>
        </w:rPr>
      </w:pPr>
      <w:r w:rsidRPr="00F02D2F">
        <w:rPr>
          <w:rFonts w:ascii="Arial Narrow" w:hAnsi="Arial Narrow" w:cs="Times New Roman"/>
        </w:rPr>
        <w:t>If any punctuation immediately follows the word, phrase or sentence to which a footnote refers, place the footnote number after the punctuation.</w:t>
      </w:r>
    </w:p>
    <w:p w:rsidR="00F02D2F" w:rsidRDefault="00F02D2F" w:rsidP="002A73CB">
      <w:pPr>
        <w:pStyle w:val="ListParagraph"/>
        <w:numPr>
          <w:ilvl w:val="1"/>
          <w:numId w:val="3"/>
        </w:numPr>
        <w:ind w:left="540" w:hanging="180"/>
        <w:jc w:val="both"/>
        <w:rPr>
          <w:rFonts w:ascii="Arial Narrow" w:hAnsi="Arial Narrow" w:cs="Times New Roman"/>
        </w:rPr>
      </w:pPr>
      <w:r w:rsidRPr="00D01FA2">
        <w:rPr>
          <w:rFonts w:ascii="Arial Narrow" w:hAnsi="Arial Narrow" w:cs="Times New Roman"/>
        </w:rPr>
        <w:t>Place the footnote number after the final round bracket if it refers to a text in round brackets. Otherwise it should be placed immediately after the word or phrase to which it refers.</w:t>
      </w:r>
    </w:p>
    <w:p w:rsidR="00F02D2F" w:rsidRPr="00D01FA2" w:rsidRDefault="00F02D2F" w:rsidP="002A73CB">
      <w:pPr>
        <w:pStyle w:val="ListParagraph"/>
        <w:numPr>
          <w:ilvl w:val="1"/>
          <w:numId w:val="3"/>
        </w:numPr>
        <w:ind w:left="540" w:hanging="180"/>
        <w:jc w:val="both"/>
        <w:rPr>
          <w:rFonts w:ascii="Arial Narrow" w:hAnsi="Arial Narrow" w:cs="Times New Roman"/>
        </w:rPr>
      </w:pPr>
      <w:r w:rsidRPr="00D01FA2">
        <w:rPr>
          <w:rFonts w:ascii="Arial Narrow" w:hAnsi="Arial Narrow" w:cs="Times New Roman"/>
        </w:rPr>
        <w:t>If a footnote refers to a quotation, place the footnote number after the final quotation mark.</w:t>
      </w:r>
    </w:p>
    <w:p w:rsidR="00F02D2F" w:rsidRDefault="00D01FA2" w:rsidP="002A73CB">
      <w:pPr>
        <w:pStyle w:val="ListParagraph"/>
        <w:numPr>
          <w:ilvl w:val="0"/>
          <w:numId w:val="3"/>
        </w:numPr>
        <w:ind w:left="360" w:hanging="180"/>
        <w:jc w:val="both"/>
        <w:rPr>
          <w:rFonts w:ascii="Arial Narrow" w:hAnsi="Arial Narrow" w:cs="Times New Roman"/>
        </w:rPr>
      </w:pPr>
      <w:r w:rsidRPr="00D01FA2">
        <w:rPr>
          <w:rFonts w:ascii="Arial Narrow" w:hAnsi="Arial Narrow" w:cs="Times New Roman"/>
          <w:b/>
          <w:bCs/>
        </w:rPr>
        <w:t>Form</w:t>
      </w:r>
      <w:r>
        <w:rPr>
          <w:rFonts w:ascii="Arial Narrow" w:hAnsi="Arial Narrow" w:cs="Times New Roman"/>
        </w:rPr>
        <w:t xml:space="preserve">: </w:t>
      </w:r>
      <w:r w:rsidR="00F02D2F" w:rsidRPr="00F02D2F">
        <w:rPr>
          <w:rFonts w:ascii="Arial Narrow" w:hAnsi="Arial Narrow" w:cs="Times New Roman"/>
        </w:rPr>
        <w:t>Different types of documents require different types of layouts. All official layout guidance is fully explained in the United Nations Editorial Manual Online (</w:t>
      </w:r>
      <w:hyperlink r:id="rId8" w:history="1">
        <w:r w:rsidR="00F02D2F" w:rsidRPr="00F02D2F">
          <w:rPr>
            <w:rStyle w:val="Hyperlink"/>
            <w:rFonts w:ascii="Arial Narrow" w:hAnsi="Arial Narrow" w:cs="Times New Roman"/>
          </w:rPr>
          <w:t>http://dd.dgacm.org/editorialmanual/ed-guidelines/footnotes/footnotes_index.htm</w:t>
        </w:r>
      </w:hyperlink>
      <w:r w:rsidR="00F02D2F" w:rsidRPr="00F02D2F">
        <w:rPr>
          <w:rFonts w:ascii="Arial Narrow" w:hAnsi="Arial Narrow" w:cs="Times New Roman"/>
        </w:rPr>
        <w:t xml:space="preserve">). </w:t>
      </w:r>
    </w:p>
    <w:p w:rsidR="00F02D2F" w:rsidRDefault="00F02D2F" w:rsidP="002A73CB">
      <w:pPr>
        <w:pStyle w:val="ListParagraph"/>
        <w:numPr>
          <w:ilvl w:val="1"/>
          <w:numId w:val="3"/>
        </w:numPr>
        <w:ind w:left="630" w:hanging="180"/>
        <w:jc w:val="both"/>
        <w:rPr>
          <w:rFonts w:ascii="Arial Narrow" w:hAnsi="Arial Narrow" w:cs="Times New Roman"/>
        </w:rPr>
      </w:pPr>
      <w:r w:rsidRPr="00F02D2F">
        <w:rPr>
          <w:rFonts w:ascii="Arial Narrow" w:hAnsi="Arial Narrow" w:cs="Times New Roman"/>
        </w:rPr>
        <w:t>Published document/report (with organization as the author)</w:t>
      </w:r>
    </w:p>
    <w:p w:rsidR="00F02D2F" w:rsidRDefault="00F02D2F" w:rsidP="002A73CB">
      <w:pPr>
        <w:pStyle w:val="ListParagraph"/>
        <w:numPr>
          <w:ilvl w:val="2"/>
          <w:numId w:val="3"/>
        </w:numPr>
        <w:ind w:left="900" w:hanging="180"/>
        <w:jc w:val="both"/>
        <w:rPr>
          <w:rFonts w:ascii="Arial Narrow" w:hAnsi="Arial Narrow" w:cs="Times New Roman"/>
        </w:rPr>
      </w:pPr>
      <w:r w:rsidRPr="00F02D2F">
        <w:rPr>
          <w:rFonts w:ascii="Arial Narrow" w:hAnsi="Arial Narrow" w:cs="Times New Roman"/>
        </w:rPr>
        <w:t>Inter-Agency Standing Committee, Women, Girls, Boys and Men - Equal Opportunities: Gender Handbook in Humanitarian Action (Geneva 2006).</w:t>
      </w:r>
    </w:p>
    <w:p w:rsidR="00F02D2F" w:rsidRPr="00F02D2F" w:rsidRDefault="00F02D2F" w:rsidP="002A73CB">
      <w:pPr>
        <w:pStyle w:val="ListParagraph"/>
        <w:numPr>
          <w:ilvl w:val="1"/>
          <w:numId w:val="3"/>
        </w:numPr>
        <w:ind w:left="630" w:hanging="180"/>
        <w:jc w:val="both"/>
        <w:rPr>
          <w:rFonts w:ascii="Arial Narrow" w:hAnsi="Arial Narrow" w:cs="Times New Roman"/>
        </w:rPr>
      </w:pPr>
      <w:r>
        <w:rPr>
          <w:rFonts w:ascii="Arial Narrow" w:hAnsi="Arial Narrow" w:cs="Times New Roman"/>
        </w:rPr>
        <w:t>Internet s</w:t>
      </w:r>
      <w:r w:rsidRPr="00F02D2F">
        <w:rPr>
          <w:rFonts w:ascii="Arial Narrow" w:hAnsi="Arial Narrow" w:cs="Times New Roman"/>
        </w:rPr>
        <w:t>ources</w:t>
      </w:r>
    </w:p>
    <w:p w:rsidR="00F02D2F" w:rsidRDefault="00F02D2F" w:rsidP="002A73CB">
      <w:pPr>
        <w:pStyle w:val="ListParagraph"/>
        <w:numPr>
          <w:ilvl w:val="2"/>
          <w:numId w:val="3"/>
        </w:numPr>
        <w:ind w:left="900" w:hanging="180"/>
        <w:jc w:val="both"/>
        <w:rPr>
          <w:rFonts w:ascii="Arial Narrow" w:hAnsi="Arial Narrow" w:cs="Times New Roman"/>
        </w:rPr>
      </w:pPr>
      <w:r w:rsidRPr="00F02D2F">
        <w:rPr>
          <w:rFonts w:ascii="Arial Narrow" w:hAnsi="Arial Narrow" w:cs="Times New Roman"/>
        </w:rPr>
        <w:t>Internet sources are displayed with the URL in standard font (not italics) a</w:t>
      </w:r>
      <w:r w:rsidR="00D01FA2">
        <w:rPr>
          <w:rFonts w:ascii="Arial Narrow" w:hAnsi="Arial Narrow" w:cs="Times New Roman"/>
        </w:rPr>
        <w:t>nd without angle brackets (&lt; &gt;)</w:t>
      </w:r>
      <w:r w:rsidRPr="00F02D2F">
        <w:rPr>
          <w:rFonts w:ascii="Arial Narrow" w:hAnsi="Arial Narrow" w:cs="Times New Roman"/>
        </w:rPr>
        <w:t xml:space="preserve"> </w:t>
      </w:r>
      <w:r w:rsidR="00D01FA2" w:rsidRPr="00D01FA2">
        <w:rPr>
          <w:rFonts w:ascii="Arial Narrow" w:hAnsi="Arial Narrow" w:cs="Times New Roman"/>
        </w:rPr>
        <w:t>(e.g. http://ochanet.unocha.org)</w:t>
      </w:r>
      <w:r w:rsidR="00D01FA2">
        <w:rPr>
          <w:rFonts w:ascii="Arial Narrow" w:hAnsi="Arial Narrow" w:cs="Times New Roman"/>
        </w:rPr>
        <w:t xml:space="preserve">. </w:t>
      </w:r>
      <w:r w:rsidR="00D01FA2" w:rsidRPr="00D01FA2">
        <w:rPr>
          <w:rFonts w:ascii="Arial Narrow" w:hAnsi="Arial Narrow" w:cs="Times New Roman"/>
        </w:rPr>
        <w:t>Omit the http from a reference when the URL contains www (e.g. www.unhcr.org)</w:t>
      </w:r>
      <w:r w:rsidR="00D01FA2">
        <w:rPr>
          <w:rFonts w:ascii="Arial Narrow" w:hAnsi="Arial Narrow" w:cs="Times New Roman"/>
        </w:rPr>
        <w:t>.</w:t>
      </w:r>
    </w:p>
    <w:p w:rsidR="00F02D2F" w:rsidRDefault="00F02D2F" w:rsidP="002A73CB">
      <w:pPr>
        <w:pStyle w:val="ListParagraph"/>
        <w:numPr>
          <w:ilvl w:val="1"/>
          <w:numId w:val="3"/>
        </w:numPr>
        <w:ind w:left="630" w:hanging="180"/>
        <w:jc w:val="both"/>
        <w:rPr>
          <w:rFonts w:ascii="Arial Narrow" w:hAnsi="Arial Narrow" w:cs="Times New Roman"/>
        </w:rPr>
      </w:pPr>
      <w:r>
        <w:rPr>
          <w:rFonts w:ascii="Arial Narrow" w:hAnsi="Arial Narrow" w:cs="Times New Roman"/>
        </w:rPr>
        <w:lastRenderedPageBreak/>
        <w:t>N</w:t>
      </w:r>
      <w:r w:rsidRPr="00F02D2F">
        <w:rPr>
          <w:rFonts w:ascii="Arial Narrow" w:hAnsi="Arial Narrow" w:cs="Times New Roman"/>
        </w:rPr>
        <w:t xml:space="preserve">ewspaper article </w:t>
      </w:r>
    </w:p>
    <w:p w:rsidR="00F02D2F" w:rsidRDefault="00F02D2F" w:rsidP="002A73CB">
      <w:pPr>
        <w:pStyle w:val="ListParagraph"/>
        <w:numPr>
          <w:ilvl w:val="2"/>
          <w:numId w:val="3"/>
        </w:numPr>
        <w:ind w:left="900" w:hanging="180"/>
        <w:jc w:val="both"/>
        <w:rPr>
          <w:rFonts w:ascii="Arial Narrow" w:hAnsi="Arial Narrow" w:cs="Times New Roman"/>
        </w:rPr>
      </w:pPr>
      <w:r w:rsidRPr="00F02D2F">
        <w:rPr>
          <w:rFonts w:ascii="Arial Narrow" w:hAnsi="Arial Narrow" w:cs="Times New Roman"/>
        </w:rPr>
        <w:t>E. Goode, “Friction Infiltrates Sunni Patrol on Safer Iraqi Streets”, The New York Times, 22 September 2008.</w:t>
      </w:r>
    </w:p>
    <w:p w:rsidR="00DB089D" w:rsidRPr="00D01FA2" w:rsidRDefault="00DB089D" w:rsidP="00DB089D">
      <w:pPr>
        <w:pStyle w:val="ListParagraph"/>
        <w:numPr>
          <w:ilvl w:val="0"/>
          <w:numId w:val="3"/>
        </w:numPr>
        <w:ind w:left="360" w:hanging="180"/>
        <w:jc w:val="both"/>
        <w:rPr>
          <w:rFonts w:ascii="Arial Narrow" w:hAnsi="Arial Narrow" w:cs="Times New Roman"/>
        </w:rPr>
      </w:pPr>
      <w:r>
        <w:rPr>
          <w:rFonts w:ascii="Arial Narrow" w:hAnsi="Arial Narrow" w:cs="Times New Roman"/>
          <w:b/>
          <w:bCs/>
        </w:rPr>
        <w:t xml:space="preserve">ibid.: </w:t>
      </w:r>
      <w:r w:rsidRPr="00D01FA2">
        <w:rPr>
          <w:rFonts w:ascii="Arial Narrow" w:hAnsi="Arial Narrow" w:cs="Times New Roman"/>
        </w:rPr>
        <w:t xml:space="preserve">You don’t need to italicize ibid. </w:t>
      </w:r>
      <w:r>
        <w:rPr>
          <w:rFonts w:ascii="Arial Narrow" w:hAnsi="Arial Narrow" w:cs="Times New Roman"/>
        </w:rPr>
        <w:t>and should use it whenever appropriate</w:t>
      </w:r>
    </w:p>
    <w:p w:rsidR="00DB089D" w:rsidRDefault="00DB089D" w:rsidP="00DB089D">
      <w:pPr>
        <w:pStyle w:val="ListParagraph"/>
        <w:numPr>
          <w:ilvl w:val="1"/>
          <w:numId w:val="3"/>
        </w:numPr>
        <w:ind w:left="540" w:hanging="180"/>
        <w:jc w:val="both"/>
        <w:rPr>
          <w:rFonts w:ascii="Arial Narrow" w:hAnsi="Arial Narrow" w:cs="Times New Roman"/>
        </w:rPr>
      </w:pPr>
      <w:r w:rsidRPr="00D01FA2">
        <w:rPr>
          <w:rFonts w:ascii="Arial Narrow" w:hAnsi="Arial Narrow" w:cs="Times New Roman"/>
        </w:rPr>
        <w:t>Ibid. (ibidem, meaning ‘in the same place’) refers to a single work cited in the note immediately preceding. Ibid. takes the place of the author’s name, the title of the work and as much of the succeeding information about the reference as is identical.</w:t>
      </w:r>
    </w:p>
    <w:p w:rsidR="00371922" w:rsidRDefault="00371922" w:rsidP="000F2EAC">
      <w:pPr>
        <w:pStyle w:val="Heading1"/>
        <w:spacing w:after="120"/>
        <w:jc w:val="both"/>
      </w:pPr>
      <w:r>
        <w:t>REPORT</w:t>
      </w:r>
      <w:r w:rsidR="002E364D">
        <w:t xml:space="preserve"> SECTION</w:t>
      </w:r>
      <w:r>
        <w:t>S</w:t>
      </w:r>
    </w:p>
    <w:p w:rsidR="008A16B0" w:rsidRDefault="008A16B0" w:rsidP="0010123F">
      <w:pPr>
        <w:pStyle w:val="Heading2"/>
      </w:pPr>
      <w:r>
        <w:t>Summary</w:t>
      </w:r>
    </w:p>
    <w:p w:rsidR="00B431B9" w:rsidRDefault="00B431B9" w:rsidP="002A73CB">
      <w:pPr>
        <w:pStyle w:val="ListParagraph"/>
        <w:numPr>
          <w:ilvl w:val="0"/>
          <w:numId w:val="5"/>
        </w:numPr>
        <w:ind w:left="180" w:hanging="180"/>
        <w:jc w:val="both"/>
        <w:rPr>
          <w:rFonts w:ascii="Arial Narrow" w:hAnsi="Arial Narrow"/>
        </w:rPr>
      </w:pPr>
      <w:r w:rsidRPr="00B431B9">
        <w:rPr>
          <w:rFonts w:ascii="Arial Narrow" w:hAnsi="Arial Narrow"/>
        </w:rPr>
        <w:t>Write the summary when you completed the drafting of the rest of the report.</w:t>
      </w:r>
    </w:p>
    <w:p w:rsidR="00B431B9" w:rsidRDefault="00B431B9" w:rsidP="002A73CB">
      <w:pPr>
        <w:pStyle w:val="ListParagraph"/>
        <w:numPr>
          <w:ilvl w:val="0"/>
          <w:numId w:val="5"/>
        </w:numPr>
        <w:ind w:left="180" w:hanging="180"/>
        <w:jc w:val="both"/>
        <w:rPr>
          <w:rFonts w:ascii="Arial Narrow" w:hAnsi="Arial Narrow"/>
        </w:rPr>
      </w:pPr>
      <w:r w:rsidRPr="00B431B9">
        <w:rPr>
          <w:rFonts w:ascii="Arial Narrow" w:hAnsi="Arial Narrow"/>
        </w:rPr>
        <w:t xml:space="preserve">The summary is the </w:t>
      </w:r>
      <w:r w:rsidRPr="009C302A">
        <w:rPr>
          <w:rFonts w:ascii="Arial Narrow" w:hAnsi="Arial Narrow"/>
          <w:b/>
          <w:bCs/>
        </w:rPr>
        <w:t>most important part of the report</w:t>
      </w:r>
      <w:r w:rsidRPr="00B431B9">
        <w:rPr>
          <w:rFonts w:ascii="Arial Narrow" w:hAnsi="Arial Narrow"/>
        </w:rPr>
        <w:t>. It is the first (and sometimes the only) thing others will read. It should provide a brief overview of the key contents and findings of the report</w:t>
      </w:r>
      <w:r>
        <w:rPr>
          <w:rFonts w:ascii="Arial Narrow" w:hAnsi="Arial Narrow"/>
        </w:rPr>
        <w:t>.</w:t>
      </w:r>
    </w:p>
    <w:p w:rsidR="00AA55B1" w:rsidRPr="00AA55B1" w:rsidRDefault="00AA55B1" w:rsidP="00AA55B1">
      <w:pPr>
        <w:pStyle w:val="ListParagraph"/>
        <w:numPr>
          <w:ilvl w:val="0"/>
          <w:numId w:val="5"/>
        </w:numPr>
        <w:ind w:left="180" w:hanging="180"/>
        <w:jc w:val="both"/>
        <w:rPr>
          <w:rFonts w:ascii="Arial Narrow" w:hAnsi="Arial Narrow"/>
        </w:rPr>
      </w:pPr>
      <w:r>
        <w:rPr>
          <w:rFonts w:ascii="Arial Narrow" w:hAnsi="Arial Narrow"/>
        </w:rPr>
        <w:t>A summary should include only short paragraphs and make sense if you have not read the whole report.</w:t>
      </w:r>
    </w:p>
    <w:p w:rsidR="00B431B9" w:rsidRPr="00AA55B1" w:rsidRDefault="00B431B9" w:rsidP="00AA55B1">
      <w:pPr>
        <w:pStyle w:val="ListParagraph"/>
        <w:numPr>
          <w:ilvl w:val="0"/>
          <w:numId w:val="5"/>
        </w:numPr>
        <w:ind w:left="180" w:hanging="180"/>
        <w:jc w:val="both"/>
        <w:rPr>
          <w:rFonts w:ascii="Arial Narrow" w:hAnsi="Arial Narrow"/>
        </w:rPr>
      </w:pPr>
      <w:r w:rsidRPr="00B431B9">
        <w:rPr>
          <w:rFonts w:ascii="Arial Narrow" w:hAnsi="Arial Narrow"/>
        </w:rPr>
        <w:t xml:space="preserve">Try to keep </w:t>
      </w:r>
      <w:r>
        <w:rPr>
          <w:rFonts w:ascii="Arial Narrow" w:hAnsi="Arial Narrow"/>
        </w:rPr>
        <w:t>it somewhere between 5% and 10%, never more</w:t>
      </w:r>
      <w:r w:rsidR="00AA55B1">
        <w:rPr>
          <w:rFonts w:ascii="Arial Narrow" w:hAnsi="Arial Narrow"/>
        </w:rPr>
        <w:t xml:space="preserve">. </w:t>
      </w:r>
      <w:r w:rsidRPr="00AA55B1">
        <w:rPr>
          <w:rFonts w:ascii="Arial Narrow" w:hAnsi="Arial Narrow"/>
        </w:rPr>
        <w:t xml:space="preserve">For summaries that are longer than one page, include the following headings: Context; Assessment; Findings; Conclusions. </w:t>
      </w:r>
    </w:p>
    <w:p w:rsidR="009C302A" w:rsidRDefault="009C302A" w:rsidP="002A73CB">
      <w:pPr>
        <w:pStyle w:val="ListParagraph"/>
        <w:numPr>
          <w:ilvl w:val="0"/>
          <w:numId w:val="5"/>
        </w:numPr>
        <w:ind w:left="180" w:hanging="180"/>
        <w:jc w:val="both"/>
        <w:rPr>
          <w:rFonts w:ascii="Arial Narrow" w:hAnsi="Arial Narrow"/>
        </w:rPr>
      </w:pPr>
      <w:r w:rsidRPr="009C302A">
        <w:rPr>
          <w:rFonts w:ascii="Arial Narrow" w:hAnsi="Arial Narrow"/>
        </w:rPr>
        <w:t>Use graphics, bullet points, and headings if they effectively enhance understanding and/or make the summary easier to read</w:t>
      </w:r>
      <w:r w:rsidR="00106834">
        <w:rPr>
          <w:rFonts w:ascii="Arial Narrow" w:hAnsi="Arial Narrow"/>
        </w:rPr>
        <w:t>.</w:t>
      </w:r>
    </w:p>
    <w:p w:rsidR="009C302A" w:rsidRPr="009C302A" w:rsidRDefault="009C302A" w:rsidP="002A73CB">
      <w:pPr>
        <w:spacing w:after="0"/>
        <w:jc w:val="both"/>
        <w:rPr>
          <w:rFonts w:ascii="Arial Narrow" w:hAnsi="Arial Narrow"/>
        </w:rPr>
      </w:pPr>
      <w:r w:rsidRPr="009C302A">
        <w:rPr>
          <w:rFonts w:ascii="Arial Narrow" w:hAnsi="Arial Narrow"/>
          <w:b/>
          <w:bCs/>
        </w:rPr>
        <w:t>Structure</w:t>
      </w:r>
    </w:p>
    <w:p w:rsidR="009C302A" w:rsidRDefault="00A36EF9" w:rsidP="00106834">
      <w:pPr>
        <w:jc w:val="both"/>
        <w:rPr>
          <w:rFonts w:ascii="Arial Narrow" w:hAnsi="Arial Narrow"/>
        </w:rPr>
      </w:pPr>
      <w:r>
        <w:rPr>
          <w:rFonts w:ascii="Arial Narrow" w:hAnsi="Arial Narrow"/>
          <w:b/>
          <w:bCs/>
        </w:rPr>
        <w:t>First</w:t>
      </w:r>
      <w:r w:rsidR="009C302A">
        <w:rPr>
          <w:rFonts w:ascii="Arial Narrow" w:hAnsi="Arial Narrow"/>
          <w:b/>
          <w:bCs/>
        </w:rPr>
        <w:t xml:space="preserve"> paragraph: </w:t>
      </w:r>
      <w:r w:rsidR="009C302A" w:rsidRPr="009C302A">
        <w:rPr>
          <w:rFonts w:ascii="Arial Narrow" w:hAnsi="Arial Narrow"/>
        </w:rPr>
        <w:t xml:space="preserve">Briefly describe the context, such as the situation within which the assessment was carried out. Where are we? What type of emergency is it (conflict or disaster)? What caused the emergency (secession, coup d’état, earthquake, typhoon, etc.)? How many people are affected? </w:t>
      </w:r>
      <w:r w:rsidR="00106834">
        <w:rPr>
          <w:rFonts w:ascii="Arial Narrow" w:hAnsi="Arial Narrow"/>
        </w:rPr>
        <w:t>I</w:t>
      </w:r>
      <w:r w:rsidR="009C302A" w:rsidRPr="009C302A">
        <w:rPr>
          <w:rFonts w:ascii="Arial Narrow" w:hAnsi="Arial Narrow"/>
        </w:rPr>
        <w:t>nclude the most up-to-date numbers of deceased</w:t>
      </w:r>
      <w:r w:rsidR="00106834">
        <w:rPr>
          <w:rFonts w:ascii="Arial Narrow" w:hAnsi="Arial Narrow"/>
        </w:rPr>
        <w:t xml:space="preserve"> and injured persons, refugees</w:t>
      </w:r>
      <w:r w:rsidR="009C302A" w:rsidRPr="009C302A">
        <w:rPr>
          <w:rFonts w:ascii="Arial Narrow" w:hAnsi="Arial Narrow"/>
        </w:rPr>
        <w:t>, etc. as per official statistics (UN and/or government).</w:t>
      </w:r>
      <w:r w:rsidR="00106834">
        <w:rPr>
          <w:rFonts w:ascii="Arial Narrow" w:hAnsi="Arial Narrow"/>
        </w:rPr>
        <w:t xml:space="preserve"> P</w:t>
      </w:r>
      <w:r w:rsidR="009C302A" w:rsidRPr="009C302A">
        <w:rPr>
          <w:rFonts w:ascii="Arial Narrow" w:hAnsi="Arial Narrow"/>
        </w:rPr>
        <w:t>resent key stakeholders (national/international, government/non-government - who is in charge/responsible?) and the main coordination mechanisms (clusters? working groups?</w:t>
      </w:r>
      <w:r w:rsidR="009C302A">
        <w:rPr>
          <w:rFonts w:ascii="Arial Narrow" w:hAnsi="Arial Narrow"/>
        </w:rPr>
        <w:t xml:space="preserve"> </w:t>
      </w:r>
      <w:r w:rsidR="009C302A" w:rsidRPr="009C302A">
        <w:rPr>
          <w:rFonts w:ascii="Arial Narrow" w:hAnsi="Arial Narrow"/>
        </w:rPr>
        <w:t>etc.) i.e. the institutional back-drop/framework for the assessment/activity.</w:t>
      </w:r>
    </w:p>
    <w:p w:rsidR="009C302A" w:rsidRPr="00106834" w:rsidRDefault="00A36EF9" w:rsidP="00106834">
      <w:pPr>
        <w:jc w:val="both"/>
        <w:rPr>
          <w:rFonts w:ascii="Arial Narrow" w:hAnsi="Arial Narrow"/>
          <w:b/>
          <w:bCs/>
        </w:rPr>
      </w:pPr>
      <w:r>
        <w:rPr>
          <w:rFonts w:ascii="Arial Narrow" w:hAnsi="Arial Narrow"/>
          <w:b/>
          <w:bCs/>
        </w:rPr>
        <w:t>Second</w:t>
      </w:r>
      <w:r w:rsidR="009C302A" w:rsidRPr="009C302A">
        <w:rPr>
          <w:rFonts w:ascii="Arial Narrow" w:hAnsi="Arial Narrow"/>
          <w:b/>
          <w:bCs/>
        </w:rPr>
        <w:t xml:space="preserve"> paragraph: </w:t>
      </w:r>
      <w:r w:rsidR="009C302A" w:rsidRPr="009C302A">
        <w:rPr>
          <w:rFonts w:ascii="Arial Narrow" w:hAnsi="Arial Narrow"/>
        </w:rPr>
        <w:t xml:space="preserve">Briefly state the </w:t>
      </w:r>
      <w:r w:rsidR="00F543DD">
        <w:rPr>
          <w:rFonts w:ascii="Arial Narrow" w:hAnsi="Arial Narrow"/>
        </w:rPr>
        <w:t>objective of</w:t>
      </w:r>
      <w:r w:rsidR="009C302A" w:rsidRPr="009C302A">
        <w:rPr>
          <w:rFonts w:ascii="Arial Narrow" w:hAnsi="Arial Narrow"/>
        </w:rPr>
        <w:t xml:space="preserve"> the assessment / activity. What critical information</w:t>
      </w:r>
      <w:r w:rsidR="00F543DD">
        <w:rPr>
          <w:rFonts w:ascii="Arial Narrow" w:hAnsi="Arial Narrow"/>
        </w:rPr>
        <w:t xml:space="preserve"> did the assessment manage to gather, but also what information remains</w:t>
      </w:r>
      <w:r w:rsidR="009C302A" w:rsidRPr="009C302A">
        <w:rPr>
          <w:rFonts w:ascii="Arial Narrow" w:hAnsi="Arial Narrow"/>
        </w:rPr>
        <w:t xml:space="preserve"> </w:t>
      </w:r>
      <w:r w:rsidR="00F543DD">
        <w:rPr>
          <w:rFonts w:ascii="Arial Narrow" w:hAnsi="Arial Narrow"/>
        </w:rPr>
        <w:t>un</w:t>
      </w:r>
      <w:r w:rsidR="009C302A" w:rsidRPr="009C302A">
        <w:rPr>
          <w:rFonts w:ascii="Arial Narrow" w:hAnsi="Arial Narrow"/>
        </w:rPr>
        <w:t>ava</w:t>
      </w:r>
      <w:r w:rsidR="009C302A">
        <w:rPr>
          <w:rFonts w:ascii="Arial Narrow" w:hAnsi="Arial Narrow"/>
        </w:rPr>
        <w:t xml:space="preserve">ilable? </w:t>
      </w:r>
      <w:r w:rsidR="00106834">
        <w:rPr>
          <w:rFonts w:ascii="Arial Narrow" w:hAnsi="Arial Narrow"/>
        </w:rPr>
        <w:t>I</w:t>
      </w:r>
      <w:r w:rsidR="009C302A" w:rsidRPr="009C302A">
        <w:rPr>
          <w:rFonts w:ascii="Arial Narrow" w:hAnsi="Arial Narrow"/>
        </w:rPr>
        <w:t>ntroduce the assessment/activity. What type of assessment is it? When and where was it carried out?</w:t>
      </w:r>
      <w:r w:rsidR="00106834">
        <w:rPr>
          <w:rFonts w:ascii="Arial Narrow" w:hAnsi="Arial Narrow"/>
        </w:rPr>
        <w:t xml:space="preserve"> What is the scope/coverage? </w:t>
      </w:r>
      <w:r w:rsidR="009C302A" w:rsidRPr="009C302A">
        <w:rPr>
          <w:rFonts w:ascii="Arial Narrow" w:hAnsi="Arial Narrow"/>
        </w:rPr>
        <w:t xml:space="preserve"> By whom and within which institutional framework? Who funded it? Aside from donor(s), also</w:t>
      </w:r>
      <w:r w:rsidR="00F543DD">
        <w:rPr>
          <w:rFonts w:ascii="Arial Narrow" w:hAnsi="Arial Narrow"/>
        </w:rPr>
        <w:t xml:space="preserve"> cite key partners/contributors.</w:t>
      </w:r>
    </w:p>
    <w:p w:rsidR="009C302A" w:rsidRPr="009C302A" w:rsidRDefault="009C302A" w:rsidP="002A73CB">
      <w:pPr>
        <w:jc w:val="both"/>
        <w:rPr>
          <w:rFonts w:ascii="Arial Narrow" w:hAnsi="Arial Narrow"/>
        </w:rPr>
      </w:pPr>
      <w:r w:rsidRPr="009C302A">
        <w:rPr>
          <w:rFonts w:ascii="Arial Narrow" w:hAnsi="Arial Narrow"/>
          <w:b/>
          <w:bCs/>
        </w:rPr>
        <w:t>Third paragraph:</w:t>
      </w:r>
      <w:r w:rsidR="00106834">
        <w:rPr>
          <w:rFonts w:ascii="Arial Narrow" w:hAnsi="Arial Narrow"/>
        </w:rPr>
        <w:t xml:space="preserve"> B</w:t>
      </w:r>
      <w:r w:rsidRPr="009C302A">
        <w:rPr>
          <w:rFonts w:ascii="Arial Narrow" w:hAnsi="Arial Narrow"/>
        </w:rPr>
        <w:t xml:space="preserve">riefly highlight key (and not all) findings from the assessment/activity. You may use a bullet-point list format and highlight key words in bold. </w:t>
      </w:r>
    </w:p>
    <w:p w:rsidR="009C302A" w:rsidRPr="009C302A" w:rsidRDefault="009C302A" w:rsidP="002A73CB">
      <w:pPr>
        <w:jc w:val="both"/>
        <w:rPr>
          <w:rFonts w:ascii="Arial Narrow" w:hAnsi="Arial Narrow"/>
        </w:rPr>
      </w:pPr>
      <w:r w:rsidRPr="009C302A">
        <w:rPr>
          <w:rFonts w:ascii="Arial Narrow" w:hAnsi="Arial Narrow"/>
          <w:b/>
          <w:bCs/>
        </w:rPr>
        <w:t>Fourth paragraph:</w:t>
      </w:r>
      <w:r w:rsidR="00106834">
        <w:rPr>
          <w:rFonts w:ascii="Arial Narrow" w:hAnsi="Arial Narrow"/>
        </w:rPr>
        <w:t xml:space="preserve"> B</w:t>
      </w:r>
      <w:r w:rsidRPr="009C302A">
        <w:rPr>
          <w:rFonts w:ascii="Arial Narrow" w:hAnsi="Arial Narrow"/>
        </w:rPr>
        <w:t>riefly lay out the main conclusions</w:t>
      </w:r>
      <w:r w:rsidR="00106834">
        <w:rPr>
          <w:rFonts w:ascii="Arial Narrow" w:hAnsi="Arial Narrow"/>
        </w:rPr>
        <w:t xml:space="preserve"> and identified priority actions</w:t>
      </w:r>
      <w:r w:rsidRPr="009C302A">
        <w:rPr>
          <w:rFonts w:ascii="Arial Narrow" w:hAnsi="Arial Narrow"/>
        </w:rPr>
        <w:t>. What readers should most of</w:t>
      </w:r>
      <w:r w:rsidR="00106834">
        <w:rPr>
          <w:rFonts w:ascii="Arial Narrow" w:hAnsi="Arial Narrow"/>
        </w:rPr>
        <w:t xml:space="preserve"> all remember? What, if any</w:t>
      </w:r>
      <w:r w:rsidRPr="009C302A">
        <w:rPr>
          <w:rFonts w:ascii="Arial Narrow" w:hAnsi="Arial Narrow"/>
        </w:rPr>
        <w:t>, are the recommendations / next steps?</w:t>
      </w:r>
    </w:p>
    <w:p w:rsidR="00371922" w:rsidRDefault="00371922" w:rsidP="0010123F">
      <w:pPr>
        <w:pStyle w:val="Heading2"/>
      </w:pPr>
      <w:r>
        <w:t>Contents</w:t>
      </w:r>
    </w:p>
    <w:p w:rsidR="00371922" w:rsidRDefault="00371922" w:rsidP="002A73CB">
      <w:pPr>
        <w:pStyle w:val="ListParagraph"/>
        <w:numPr>
          <w:ilvl w:val="0"/>
          <w:numId w:val="4"/>
        </w:numPr>
        <w:ind w:left="180" w:hanging="180"/>
        <w:jc w:val="both"/>
        <w:rPr>
          <w:rFonts w:ascii="Arial Narrow" w:hAnsi="Arial Narrow"/>
        </w:rPr>
      </w:pPr>
      <w:r>
        <w:rPr>
          <w:rFonts w:ascii="Arial Narrow" w:hAnsi="Arial Narrow"/>
        </w:rPr>
        <w:t>Write</w:t>
      </w:r>
      <w:r w:rsidRPr="00371922">
        <w:rPr>
          <w:rFonts w:ascii="Arial Narrow" w:hAnsi="Arial Narrow"/>
        </w:rPr>
        <w:t xml:space="preserve"> ‘Contents’ not ‘Table of Contents’</w:t>
      </w:r>
    </w:p>
    <w:p w:rsidR="00371922" w:rsidRDefault="00371922" w:rsidP="002A73CB">
      <w:pPr>
        <w:pStyle w:val="ListParagraph"/>
        <w:numPr>
          <w:ilvl w:val="0"/>
          <w:numId w:val="4"/>
        </w:numPr>
        <w:ind w:left="180" w:hanging="180"/>
        <w:jc w:val="both"/>
        <w:rPr>
          <w:rFonts w:ascii="Arial Narrow" w:hAnsi="Arial Narrow"/>
        </w:rPr>
      </w:pPr>
      <w:r w:rsidRPr="00371922">
        <w:rPr>
          <w:rFonts w:ascii="Arial Narrow" w:hAnsi="Arial Narrow"/>
        </w:rPr>
        <w:t>Use leaders (dotted lines linking each heading to a page number)</w:t>
      </w:r>
    </w:p>
    <w:p w:rsidR="006442AD" w:rsidRDefault="00371922" w:rsidP="002A73CB">
      <w:pPr>
        <w:pStyle w:val="ListParagraph"/>
        <w:numPr>
          <w:ilvl w:val="0"/>
          <w:numId w:val="4"/>
        </w:numPr>
        <w:ind w:left="180" w:hanging="180"/>
        <w:jc w:val="both"/>
        <w:rPr>
          <w:rFonts w:ascii="Arial Narrow" w:hAnsi="Arial Narrow"/>
        </w:rPr>
      </w:pPr>
      <w:r w:rsidRPr="006442AD">
        <w:rPr>
          <w:rFonts w:ascii="Arial Narrow" w:hAnsi="Arial Narrow"/>
        </w:rPr>
        <w:t>Remember to update the table of contents upon completion of the draft report. Ensure all sub-headings and annexes are effectively reflected in the table.</w:t>
      </w:r>
    </w:p>
    <w:p w:rsidR="006442AD" w:rsidRPr="006442AD" w:rsidRDefault="006442AD" w:rsidP="00A60023">
      <w:pPr>
        <w:pStyle w:val="ListParagraph"/>
        <w:spacing w:after="0"/>
        <w:ind w:left="180"/>
        <w:jc w:val="both"/>
        <w:rPr>
          <w:rFonts w:ascii="Arial Narrow" w:hAnsi="Arial Narrow"/>
        </w:rPr>
      </w:pPr>
      <w:r>
        <w:rPr>
          <w:rFonts w:ascii="Arial Narrow" w:hAnsi="Arial Narrow"/>
          <w:noProof/>
          <w:lang w:val="en-US"/>
        </w:rPr>
        <w:lastRenderedPageBreak/>
        <w:drawing>
          <wp:inline distT="0" distB="0" distL="0" distR="0">
            <wp:extent cx="4381168" cy="2395906"/>
            <wp:effectExtent l="190500" t="190500" r="191135" b="1949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ents.png"/>
                    <pic:cNvPicPr/>
                  </pic:nvPicPr>
                  <pic:blipFill>
                    <a:blip r:embed="rId9">
                      <a:extLst>
                        <a:ext uri="{28A0092B-C50C-407E-A947-70E740481C1C}">
                          <a14:useLocalDpi xmlns:a14="http://schemas.microsoft.com/office/drawing/2010/main" val="0"/>
                        </a:ext>
                      </a:extLst>
                    </a:blip>
                    <a:stretch>
                      <a:fillRect/>
                    </a:stretch>
                  </pic:blipFill>
                  <pic:spPr>
                    <a:xfrm>
                      <a:off x="0" y="0"/>
                      <a:ext cx="4412162" cy="2412856"/>
                    </a:xfrm>
                    <a:prstGeom prst="rect">
                      <a:avLst/>
                    </a:prstGeom>
                    <a:ln>
                      <a:noFill/>
                    </a:ln>
                    <a:effectLst>
                      <a:outerShdw blurRad="190500" algn="tl" rotWithShape="0">
                        <a:srgbClr val="000000">
                          <a:alpha val="70000"/>
                        </a:srgbClr>
                      </a:outerShdw>
                    </a:effectLst>
                  </pic:spPr>
                </pic:pic>
              </a:graphicData>
            </a:graphic>
          </wp:inline>
        </w:drawing>
      </w:r>
    </w:p>
    <w:p w:rsidR="00BE27B3" w:rsidRDefault="00BE27B3" w:rsidP="0010123F">
      <w:pPr>
        <w:pStyle w:val="Heading2"/>
      </w:pPr>
      <w:r>
        <w:t xml:space="preserve">List of </w:t>
      </w:r>
      <w:r w:rsidR="008A16B0">
        <w:t>Acronyms</w:t>
      </w:r>
    </w:p>
    <w:p w:rsidR="00582703" w:rsidRPr="00253EA1" w:rsidRDefault="00582703" w:rsidP="00253EA1">
      <w:pPr>
        <w:jc w:val="both"/>
        <w:rPr>
          <w:rFonts w:ascii="Arial Narrow" w:hAnsi="Arial Narrow"/>
        </w:rPr>
      </w:pPr>
      <w:r w:rsidRPr="00253EA1">
        <w:rPr>
          <w:rFonts w:ascii="Arial Narrow" w:hAnsi="Arial Narrow"/>
        </w:rPr>
        <w:t>The list should be formatted into one single column</w:t>
      </w:r>
      <w:r w:rsidR="00253EA1">
        <w:rPr>
          <w:rFonts w:ascii="Arial Narrow" w:hAnsi="Arial Narrow"/>
        </w:rPr>
        <w:t xml:space="preserve">, </w:t>
      </w:r>
      <w:r w:rsidR="00253EA1" w:rsidRPr="00253EA1">
        <w:rPr>
          <w:rFonts w:ascii="Arial Narrow" w:hAnsi="Arial Narrow"/>
        </w:rPr>
        <w:t>in alphabetical order, in singular form (e.g. NGO not N</w:t>
      </w:r>
      <w:r w:rsidR="00253EA1">
        <w:rPr>
          <w:rFonts w:ascii="Arial Narrow" w:hAnsi="Arial Narrow"/>
        </w:rPr>
        <w:t xml:space="preserve">GOs), and include numbers first </w:t>
      </w:r>
      <w:r w:rsidRPr="00253EA1">
        <w:rPr>
          <w:rFonts w:ascii="Arial Narrow" w:hAnsi="Arial Narrow"/>
        </w:rPr>
        <w:t>as shown below:</w:t>
      </w:r>
    </w:p>
    <w:p w:rsidR="00582703" w:rsidRDefault="00582703" w:rsidP="002A73CB">
      <w:pPr>
        <w:spacing w:after="0"/>
        <w:jc w:val="both"/>
        <w:rPr>
          <w:rFonts w:ascii="Arial Narrow" w:hAnsi="Arial Narrow"/>
        </w:rPr>
      </w:pPr>
      <w:r w:rsidRPr="00582703">
        <w:rPr>
          <w:rFonts w:ascii="Arial Narrow" w:hAnsi="Arial Narrow"/>
          <w:b/>
          <w:bCs/>
        </w:rPr>
        <w:t>GWC</w:t>
      </w:r>
      <w:r>
        <w:rPr>
          <w:rFonts w:ascii="Arial Narrow" w:hAnsi="Arial Narrow"/>
        </w:rPr>
        <w:tab/>
      </w:r>
      <w:r>
        <w:rPr>
          <w:rFonts w:ascii="Arial Narrow" w:hAnsi="Arial Narrow"/>
        </w:rPr>
        <w:tab/>
        <w:t>Global WASH Cluster</w:t>
      </w:r>
    </w:p>
    <w:p w:rsidR="00582703" w:rsidRPr="00582703" w:rsidRDefault="00582703" w:rsidP="002A73CB">
      <w:pPr>
        <w:jc w:val="both"/>
        <w:rPr>
          <w:rFonts w:ascii="Arial Narrow" w:hAnsi="Arial Narrow"/>
        </w:rPr>
      </w:pPr>
      <w:r w:rsidRPr="00582703">
        <w:rPr>
          <w:rFonts w:ascii="Arial Narrow" w:hAnsi="Arial Narrow"/>
          <w:b/>
          <w:bCs/>
        </w:rPr>
        <w:t>WASH</w:t>
      </w:r>
      <w:r>
        <w:rPr>
          <w:rFonts w:ascii="Arial Narrow" w:hAnsi="Arial Narrow"/>
        </w:rPr>
        <w:tab/>
      </w:r>
      <w:r>
        <w:rPr>
          <w:rFonts w:ascii="Arial Narrow" w:hAnsi="Arial Narrow"/>
        </w:rPr>
        <w:tab/>
        <w:t>Water, Sanitation and Hygiene</w:t>
      </w:r>
    </w:p>
    <w:p w:rsidR="00582703" w:rsidRDefault="00253EA1" w:rsidP="002A73CB">
      <w:pPr>
        <w:pStyle w:val="ListParagraph"/>
        <w:numPr>
          <w:ilvl w:val="0"/>
          <w:numId w:val="6"/>
        </w:numPr>
        <w:ind w:left="180" w:hanging="180"/>
        <w:jc w:val="both"/>
        <w:rPr>
          <w:rFonts w:ascii="Arial Narrow" w:hAnsi="Arial Narrow"/>
        </w:rPr>
      </w:pPr>
      <w:r>
        <w:rPr>
          <w:rFonts w:ascii="Arial Narrow" w:hAnsi="Arial Narrow"/>
        </w:rPr>
        <w:t>The list may include acronyms,</w:t>
      </w:r>
      <w:r w:rsidR="00582703" w:rsidRPr="00582703">
        <w:rPr>
          <w:rFonts w:ascii="Arial Narrow" w:hAnsi="Arial Narrow"/>
        </w:rPr>
        <w:t xml:space="preserve"> short titles and abbreviations</w:t>
      </w:r>
      <w:r>
        <w:rPr>
          <w:rFonts w:ascii="Arial Narrow" w:hAnsi="Arial Narrow"/>
        </w:rPr>
        <w:t>:</w:t>
      </w:r>
    </w:p>
    <w:p w:rsidR="00582703" w:rsidRDefault="00582703" w:rsidP="009E433F">
      <w:pPr>
        <w:pStyle w:val="ListParagraph"/>
        <w:numPr>
          <w:ilvl w:val="1"/>
          <w:numId w:val="6"/>
        </w:numPr>
        <w:ind w:left="360" w:hanging="180"/>
        <w:jc w:val="both"/>
        <w:rPr>
          <w:rFonts w:ascii="Arial Narrow" w:hAnsi="Arial Narrow"/>
        </w:rPr>
      </w:pPr>
      <w:r w:rsidRPr="00E76BDF">
        <w:rPr>
          <w:rFonts w:ascii="Arial Narrow" w:hAnsi="Arial Narrow"/>
          <w:b/>
          <w:bCs/>
        </w:rPr>
        <w:t>Acronyms:</w:t>
      </w:r>
      <w:r>
        <w:rPr>
          <w:rFonts w:ascii="Arial Narrow" w:hAnsi="Arial Narrow"/>
        </w:rPr>
        <w:t xml:space="preserve"> F</w:t>
      </w:r>
      <w:r w:rsidRPr="00582703">
        <w:rPr>
          <w:rFonts w:ascii="Arial Narrow" w:hAnsi="Arial Narrow"/>
        </w:rPr>
        <w:t>ormed from the initial let</w:t>
      </w:r>
      <w:r>
        <w:rPr>
          <w:rFonts w:ascii="Arial Narrow" w:hAnsi="Arial Narrow"/>
        </w:rPr>
        <w:t xml:space="preserve">ters of other words (e.g. UNDP); </w:t>
      </w:r>
      <w:r w:rsidRPr="00582703">
        <w:rPr>
          <w:rFonts w:ascii="Arial Narrow" w:hAnsi="Arial Narrow"/>
        </w:rPr>
        <w:t>written entirely in capital letters and wi</w:t>
      </w:r>
      <w:r>
        <w:rPr>
          <w:rFonts w:ascii="Arial Narrow" w:hAnsi="Arial Narrow"/>
        </w:rPr>
        <w:t>thout periods between letters</w:t>
      </w:r>
      <w:r w:rsidRPr="00582703">
        <w:rPr>
          <w:rFonts w:ascii="Arial Narrow" w:hAnsi="Arial Narrow"/>
        </w:rPr>
        <w:t xml:space="preserve"> </w:t>
      </w:r>
      <w:r>
        <w:rPr>
          <w:rFonts w:ascii="Arial Narrow" w:hAnsi="Arial Narrow"/>
        </w:rPr>
        <w:t>(</w:t>
      </w:r>
      <w:r w:rsidRPr="00582703">
        <w:rPr>
          <w:rFonts w:ascii="Arial Narrow" w:hAnsi="Arial Narrow"/>
        </w:rPr>
        <w:t>UN</w:t>
      </w:r>
      <w:r w:rsidR="009E433F">
        <w:rPr>
          <w:rFonts w:ascii="Arial Narrow" w:hAnsi="Arial Narrow"/>
        </w:rPr>
        <w:t>ICEF, not U.N.I.C.E.F.</w:t>
      </w:r>
      <w:r>
        <w:rPr>
          <w:rFonts w:ascii="Arial Narrow" w:hAnsi="Arial Narrow"/>
        </w:rPr>
        <w:t>)</w:t>
      </w:r>
      <w:r w:rsidRPr="00582703">
        <w:rPr>
          <w:rFonts w:ascii="Arial Narrow" w:hAnsi="Arial Narrow"/>
        </w:rPr>
        <w:t xml:space="preserve"> </w:t>
      </w:r>
    </w:p>
    <w:p w:rsidR="00582703" w:rsidRDefault="00582703" w:rsidP="002A73CB">
      <w:pPr>
        <w:pStyle w:val="ListParagraph"/>
        <w:numPr>
          <w:ilvl w:val="2"/>
          <w:numId w:val="6"/>
        </w:numPr>
        <w:ind w:left="630" w:hanging="180"/>
        <w:jc w:val="both"/>
        <w:rPr>
          <w:rFonts w:ascii="Arial Narrow" w:hAnsi="Arial Narrow"/>
        </w:rPr>
      </w:pPr>
      <w:r w:rsidRPr="00582703">
        <w:rPr>
          <w:rFonts w:ascii="Arial Narrow" w:hAnsi="Arial Narrow"/>
        </w:rPr>
        <w:t>Do not use an apostrophe to form the plural of abbreviations and acronyms (write NGOs, not NGO’s)</w:t>
      </w:r>
    </w:p>
    <w:p w:rsidR="00694080" w:rsidRPr="00694080" w:rsidRDefault="00582703" w:rsidP="002A73CB">
      <w:pPr>
        <w:pStyle w:val="ListParagraph"/>
        <w:numPr>
          <w:ilvl w:val="2"/>
          <w:numId w:val="6"/>
        </w:numPr>
        <w:ind w:left="630" w:hanging="180"/>
        <w:jc w:val="both"/>
        <w:rPr>
          <w:rFonts w:ascii="Arial Narrow" w:hAnsi="Arial Narrow"/>
        </w:rPr>
      </w:pPr>
      <w:r w:rsidRPr="00582703">
        <w:rPr>
          <w:rFonts w:ascii="Arial Narrow" w:hAnsi="Arial Narrow"/>
        </w:rPr>
        <w:t>Acronyms should normally be us</w:t>
      </w:r>
      <w:r>
        <w:rPr>
          <w:rFonts w:ascii="Arial Narrow" w:hAnsi="Arial Narrow"/>
        </w:rPr>
        <w:t>ed without the definite article (WFP, not The WFP)</w:t>
      </w:r>
    </w:p>
    <w:p w:rsidR="00582703" w:rsidRDefault="00582703" w:rsidP="009E433F">
      <w:pPr>
        <w:pStyle w:val="ListParagraph"/>
        <w:numPr>
          <w:ilvl w:val="1"/>
          <w:numId w:val="6"/>
        </w:numPr>
        <w:ind w:left="360" w:hanging="180"/>
        <w:jc w:val="both"/>
        <w:rPr>
          <w:rFonts w:ascii="Arial Narrow" w:hAnsi="Arial Narrow"/>
        </w:rPr>
      </w:pPr>
      <w:r w:rsidRPr="00E76BDF">
        <w:rPr>
          <w:rFonts w:ascii="Arial Narrow" w:hAnsi="Arial Narrow"/>
          <w:b/>
          <w:bCs/>
        </w:rPr>
        <w:t>Short titles:</w:t>
      </w:r>
      <w:r>
        <w:rPr>
          <w:rFonts w:ascii="Arial Narrow" w:hAnsi="Arial Narrow"/>
        </w:rPr>
        <w:t xml:space="preserve"> </w:t>
      </w:r>
      <w:r w:rsidR="009E433F">
        <w:rPr>
          <w:rFonts w:ascii="Arial Narrow" w:hAnsi="Arial Narrow"/>
        </w:rPr>
        <w:t>U</w:t>
      </w:r>
      <w:r w:rsidRPr="00582703">
        <w:rPr>
          <w:rFonts w:ascii="Arial Narrow" w:hAnsi="Arial Narrow"/>
        </w:rPr>
        <w:t>sed to replace a name or title that occurs many time</w:t>
      </w:r>
      <w:r>
        <w:rPr>
          <w:rFonts w:ascii="Arial Narrow" w:hAnsi="Arial Narrow"/>
        </w:rPr>
        <w:t xml:space="preserve">s in a document, provided that </w:t>
      </w:r>
      <w:r w:rsidRPr="00582703">
        <w:rPr>
          <w:rFonts w:ascii="Arial Narrow" w:hAnsi="Arial Narrow"/>
        </w:rPr>
        <w:t>the full name is used the first time it occurs and that</w:t>
      </w:r>
      <w:r>
        <w:rPr>
          <w:rFonts w:ascii="Arial Narrow" w:hAnsi="Arial Narrow"/>
        </w:rPr>
        <w:t xml:space="preserve"> there is no risk of ambiguity (ex: the ‘United States of America’ can become </w:t>
      </w:r>
      <w:r w:rsidRPr="00582703">
        <w:rPr>
          <w:rFonts w:ascii="Arial Narrow" w:hAnsi="Arial Narrow"/>
        </w:rPr>
        <w:t xml:space="preserve">‘United States’ </w:t>
      </w:r>
      <w:r>
        <w:rPr>
          <w:rFonts w:ascii="Arial Narrow" w:hAnsi="Arial Narrow"/>
        </w:rPr>
        <w:t>and t</w:t>
      </w:r>
      <w:r w:rsidRPr="00582703">
        <w:rPr>
          <w:rFonts w:ascii="Arial Narrow" w:hAnsi="Arial Narrow"/>
        </w:rPr>
        <w:t>he abbreviation ‘US’ may be used as adjectives and in tables</w:t>
      </w:r>
      <w:r>
        <w:rPr>
          <w:rFonts w:ascii="Arial Narrow" w:hAnsi="Arial Narrow"/>
        </w:rPr>
        <w:t>)</w:t>
      </w:r>
      <w:r w:rsidRPr="00582703">
        <w:rPr>
          <w:rFonts w:ascii="Arial Narrow" w:hAnsi="Arial Narrow"/>
        </w:rPr>
        <w:t>.</w:t>
      </w:r>
    </w:p>
    <w:p w:rsidR="00694080" w:rsidRDefault="00694080" w:rsidP="002A73CB">
      <w:pPr>
        <w:pStyle w:val="ListParagraph"/>
        <w:numPr>
          <w:ilvl w:val="1"/>
          <w:numId w:val="6"/>
        </w:numPr>
        <w:ind w:left="360" w:hanging="180"/>
        <w:jc w:val="both"/>
        <w:rPr>
          <w:rFonts w:ascii="Arial Narrow" w:hAnsi="Arial Narrow"/>
        </w:rPr>
      </w:pPr>
      <w:r w:rsidRPr="00E76BDF">
        <w:rPr>
          <w:rFonts w:ascii="Arial Narrow" w:hAnsi="Arial Narrow"/>
          <w:b/>
          <w:bCs/>
        </w:rPr>
        <w:t>Abbreviations:</w:t>
      </w:r>
      <w:r>
        <w:rPr>
          <w:rFonts w:ascii="Arial Narrow" w:hAnsi="Arial Narrow"/>
        </w:rPr>
        <w:t xml:space="preserve"> </w:t>
      </w:r>
      <w:r w:rsidR="009E433F">
        <w:rPr>
          <w:rFonts w:ascii="Arial Narrow" w:hAnsi="Arial Narrow"/>
        </w:rPr>
        <w:t>S</w:t>
      </w:r>
      <w:r w:rsidRPr="00694080">
        <w:rPr>
          <w:rFonts w:ascii="Arial Narrow" w:hAnsi="Arial Narrow"/>
        </w:rPr>
        <w:t>hortened form of a word or phrase. It usually consists of a letter or group of letters taken from the word or phra</w:t>
      </w:r>
      <w:r>
        <w:rPr>
          <w:rFonts w:ascii="Arial Narrow" w:hAnsi="Arial Narrow"/>
        </w:rPr>
        <w:t>se; a very common abbreviation is for example, ex. or e.g.</w:t>
      </w:r>
    </w:p>
    <w:p w:rsidR="00694080" w:rsidRDefault="00694080" w:rsidP="002A73CB">
      <w:pPr>
        <w:pStyle w:val="ListParagraph"/>
        <w:numPr>
          <w:ilvl w:val="2"/>
          <w:numId w:val="6"/>
        </w:numPr>
        <w:ind w:left="630" w:hanging="180"/>
        <w:jc w:val="both"/>
        <w:rPr>
          <w:rFonts w:ascii="Arial Narrow" w:hAnsi="Arial Narrow"/>
        </w:rPr>
      </w:pPr>
      <w:r w:rsidRPr="00694080">
        <w:rPr>
          <w:rFonts w:ascii="Arial Narrow" w:hAnsi="Arial Narrow"/>
        </w:rPr>
        <w:t>Abbreviations for the most common units of weight and measure, such as cm, kg and km, need not be written out and should not be followed by a period.</w:t>
      </w:r>
    </w:p>
    <w:p w:rsidR="00694080" w:rsidRPr="00694080" w:rsidRDefault="00694080" w:rsidP="002A73CB">
      <w:pPr>
        <w:pStyle w:val="ListParagraph"/>
        <w:numPr>
          <w:ilvl w:val="2"/>
          <w:numId w:val="6"/>
        </w:numPr>
        <w:ind w:left="630" w:hanging="180"/>
        <w:jc w:val="both"/>
        <w:rPr>
          <w:rFonts w:ascii="Arial Narrow" w:hAnsi="Arial Narrow"/>
        </w:rPr>
      </w:pPr>
      <w:r w:rsidRPr="00694080">
        <w:rPr>
          <w:rFonts w:ascii="Arial Narrow" w:hAnsi="Arial Narrow"/>
        </w:rPr>
        <w:t>English has a number of contractions</w:t>
      </w:r>
      <w:r>
        <w:rPr>
          <w:rFonts w:ascii="Arial Narrow" w:hAnsi="Arial Narrow"/>
        </w:rPr>
        <w:t xml:space="preserve"> that are commonly used in speech and informal writing</w:t>
      </w:r>
      <w:r w:rsidRPr="00694080">
        <w:rPr>
          <w:rFonts w:ascii="Arial Narrow" w:hAnsi="Arial Narrow"/>
        </w:rPr>
        <w:t>, mostly involving the elision of a vowe</w:t>
      </w:r>
      <w:r>
        <w:rPr>
          <w:rFonts w:ascii="Arial Narrow" w:hAnsi="Arial Narrow"/>
        </w:rPr>
        <w:t>l (which is replace</w:t>
      </w:r>
      <w:r w:rsidR="00493912">
        <w:rPr>
          <w:rFonts w:ascii="Arial Narrow" w:hAnsi="Arial Narrow"/>
        </w:rPr>
        <w:t xml:space="preserve">d by an apostrophe in writing, such as I’m for I am or don’t for do not. </w:t>
      </w:r>
      <w:r w:rsidRPr="00694080">
        <w:rPr>
          <w:rFonts w:ascii="Arial Narrow" w:hAnsi="Arial Narrow"/>
        </w:rPr>
        <w:t xml:space="preserve">These contractions should not be used in </w:t>
      </w:r>
      <w:r>
        <w:rPr>
          <w:rFonts w:ascii="Arial Narrow" w:hAnsi="Arial Narrow"/>
        </w:rPr>
        <w:t>GWC documents.</w:t>
      </w:r>
    </w:p>
    <w:p w:rsidR="00694080" w:rsidRDefault="00694080" w:rsidP="002A73CB">
      <w:pPr>
        <w:spacing w:after="0"/>
        <w:jc w:val="both"/>
        <w:rPr>
          <w:rFonts w:ascii="Arial Narrow" w:hAnsi="Arial Narrow"/>
          <w:b/>
          <w:bCs/>
        </w:rPr>
      </w:pPr>
      <w:r>
        <w:rPr>
          <w:rFonts w:ascii="Arial Narrow" w:hAnsi="Arial Narrow"/>
          <w:b/>
          <w:bCs/>
        </w:rPr>
        <w:t>Some notes about acronyms</w:t>
      </w:r>
      <w:r w:rsidR="00A60023">
        <w:rPr>
          <w:rFonts w:ascii="Arial Narrow" w:hAnsi="Arial Narrow"/>
          <w:b/>
          <w:bCs/>
        </w:rPr>
        <w:t xml:space="preserve"> and abbreviations</w:t>
      </w:r>
    </w:p>
    <w:p w:rsidR="00694080" w:rsidRDefault="00694080" w:rsidP="002A73CB">
      <w:pPr>
        <w:pStyle w:val="ListParagraph"/>
        <w:numPr>
          <w:ilvl w:val="0"/>
          <w:numId w:val="8"/>
        </w:numPr>
        <w:ind w:left="180" w:hanging="180"/>
        <w:jc w:val="both"/>
        <w:rPr>
          <w:rFonts w:ascii="Arial Narrow" w:hAnsi="Arial Narrow"/>
        </w:rPr>
      </w:pPr>
      <w:r w:rsidRPr="00694080">
        <w:rPr>
          <w:rFonts w:ascii="Arial Narrow" w:hAnsi="Arial Narrow"/>
        </w:rPr>
        <w:t>The name or title should be written out in full the first time it occurs in a document, followed by the abbreviation or acronym in parentheses; thereafter the acronym/abbreviation should be used consistently throughout the text.</w:t>
      </w:r>
    </w:p>
    <w:p w:rsidR="00694080" w:rsidRDefault="00694080" w:rsidP="002A73CB">
      <w:pPr>
        <w:pStyle w:val="ListParagraph"/>
        <w:numPr>
          <w:ilvl w:val="0"/>
          <w:numId w:val="8"/>
        </w:numPr>
        <w:ind w:left="180" w:hanging="180"/>
        <w:jc w:val="both"/>
        <w:rPr>
          <w:rFonts w:ascii="Arial Narrow" w:hAnsi="Arial Narrow"/>
        </w:rPr>
      </w:pPr>
      <w:r w:rsidRPr="00694080">
        <w:rPr>
          <w:rFonts w:ascii="Arial Narrow" w:hAnsi="Arial Narrow"/>
        </w:rPr>
        <w:t>Abbreviations and acronyms should not be used for names that rarely appear in a text unless the abbreviation/acronym is more familiar than the full name.</w:t>
      </w:r>
    </w:p>
    <w:p w:rsidR="00694080" w:rsidRDefault="00694080" w:rsidP="002A73CB">
      <w:pPr>
        <w:pStyle w:val="ListParagraph"/>
        <w:numPr>
          <w:ilvl w:val="0"/>
          <w:numId w:val="8"/>
        </w:numPr>
        <w:ind w:left="180" w:hanging="180"/>
        <w:jc w:val="both"/>
        <w:rPr>
          <w:rFonts w:ascii="Arial Narrow" w:hAnsi="Arial Narrow"/>
        </w:rPr>
      </w:pPr>
      <w:r w:rsidRPr="00694080">
        <w:rPr>
          <w:rFonts w:ascii="Arial Narrow" w:hAnsi="Arial Narrow"/>
        </w:rPr>
        <w:t>Abbreviations and acronyms are not used in document titles or headings.</w:t>
      </w:r>
    </w:p>
    <w:p w:rsidR="00A60023" w:rsidRPr="00A60023" w:rsidRDefault="00694080" w:rsidP="00A60023">
      <w:pPr>
        <w:pStyle w:val="ListParagraph"/>
        <w:numPr>
          <w:ilvl w:val="0"/>
          <w:numId w:val="8"/>
        </w:numPr>
        <w:ind w:left="180" w:hanging="180"/>
        <w:jc w:val="both"/>
        <w:rPr>
          <w:rFonts w:ascii="Arial Narrow" w:hAnsi="Arial Narrow"/>
        </w:rPr>
      </w:pPr>
      <w:r w:rsidRPr="00694080">
        <w:rPr>
          <w:rFonts w:ascii="Arial Narrow" w:hAnsi="Arial Narrow"/>
        </w:rPr>
        <w:t>When deciding wheth</w:t>
      </w:r>
      <w:r>
        <w:rPr>
          <w:rFonts w:ascii="Arial Narrow" w:hAnsi="Arial Narrow"/>
        </w:rPr>
        <w:t>er to use a or an with abbrevia</w:t>
      </w:r>
      <w:r w:rsidRPr="00694080">
        <w:rPr>
          <w:rFonts w:ascii="Arial Narrow" w:hAnsi="Arial Narrow"/>
        </w:rPr>
        <w:t>tions and acronyms, be guided by pronunciation (e.g. an MSF programme).</w:t>
      </w:r>
    </w:p>
    <w:p w:rsidR="00E76BDF" w:rsidRDefault="00E76BDF" w:rsidP="0010123F">
      <w:pPr>
        <w:pStyle w:val="Heading2"/>
      </w:pPr>
      <w:r>
        <w:lastRenderedPageBreak/>
        <w:t>Geographic Classification</w:t>
      </w:r>
    </w:p>
    <w:p w:rsidR="00483025" w:rsidRDefault="00141284" w:rsidP="002A73CB">
      <w:pPr>
        <w:jc w:val="both"/>
        <w:rPr>
          <w:rFonts w:ascii="Arial Narrow" w:hAnsi="Arial Narrow"/>
        </w:rPr>
      </w:pPr>
      <w:r>
        <w:rPr>
          <w:rFonts w:ascii="Arial Narrow" w:hAnsi="Arial Narrow"/>
        </w:rPr>
        <w:t>B</w:t>
      </w:r>
      <w:r w:rsidR="00483025" w:rsidRPr="00483025">
        <w:rPr>
          <w:rFonts w:ascii="Arial Narrow" w:hAnsi="Arial Narrow"/>
        </w:rPr>
        <w:t>rief explanation about the admi</w:t>
      </w:r>
      <w:r>
        <w:rPr>
          <w:rFonts w:ascii="Arial Narrow" w:hAnsi="Arial Narrow"/>
        </w:rPr>
        <w:t>nistrative units you are refer</w:t>
      </w:r>
      <w:r w:rsidRPr="00483025">
        <w:rPr>
          <w:rFonts w:ascii="Arial Narrow" w:hAnsi="Arial Narrow"/>
        </w:rPr>
        <w:t>ring</w:t>
      </w:r>
      <w:r w:rsidR="00483025" w:rsidRPr="00483025">
        <w:rPr>
          <w:rFonts w:ascii="Arial Narrow" w:hAnsi="Arial Narrow"/>
        </w:rPr>
        <w:t xml:space="preserve"> to in the report. Below is an example for </w:t>
      </w:r>
      <w:r w:rsidR="00483025">
        <w:rPr>
          <w:rFonts w:ascii="Arial Narrow" w:hAnsi="Arial Narrow"/>
        </w:rPr>
        <w:t>Nepal:</w:t>
      </w:r>
    </w:p>
    <w:p w:rsidR="00483025" w:rsidRDefault="00483025" w:rsidP="002A73CB">
      <w:pPr>
        <w:spacing w:after="0"/>
        <w:ind w:left="1440" w:hanging="1440"/>
        <w:jc w:val="both"/>
        <w:rPr>
          <w:rFonts w:ascii="Arial Narrow" w:hAnsi="Arial Narrow"/>
        </w:rPr>
      </w:pPr>
      <w:r w:rsidRPr="00483025">
        <w:rPr>
          <w:rFonts w:ascii="Arial Narrow" w:hAnsi="Arial Narrow"/>
          <w:b/>
          <w:bCs/>
        </w:rPr>
        <w:t xml:space="preserve">District </w:t>
      </w:r>
      <w:r>
        <w:rPr>
          <w:rFonts w:ascii="Arial Narrow" w:hAnsi="Arial Narrow"/>
        </w:rPr>
        <w:tab/>
      </w:r>
      <w:r w:rsidRPr="00483025">
        <w:rPr>
          <w:rFonts w:ascii="Arial Narrow" w:hAnsi="Arial Narrow"/>
        </w:rPr>
        <w:t>The administrative units that make up administrative zone</w:t>
      </w:r>
      <w:r w:rsidR="008C3331">
        <w:rPr>
          <w:rFonts w:ascii="Arial Narrow" w:hAnsi="Arial Narrow"/>
        </w:rPr>
        <w:t>s; Nepal contains 75 districts.</w:t>
      </w:r>
    </w:p>
    <w:p w:rsidR="00483025" w:rsidRPr="00483025" w:rsidRDefault="00483025" w:rsidP="002A73CB">
      <w:pPr>
        <w:spacing w:after="0"/>
        <w:ind w:left="1440" w:hanging="1440"/>
        <w:jc w:val="both"/>
        <w:rPr>
          <w:rFonts w:ascii="Arial Narrow" w:hAnsi="Arial Narrow"/>
        </w:rPr>
      </w:pPr>
      <w:r w:rsidRPr="00483025">
        <w:rPr>
          <w:rFonts w:ascii="Arial Narrow" w:hAnsi="Arial Narrow"/>
          <w:b/>
          <w:bCs/>
        </w:rPr>
        <w:t>Municipality</w:t>
      </w:r>
      <w:r>
        <w:rPr>
          <w:rFonts w:ascii="Arial Narrow" w:hAnsi="Arial Narrow"/>
        </w:rPr>
        <w:tab/>
      </w:r>
      <w:r w:rsidRPr="00483025">
        <w:rPr>
          <w:rFonts w:ascii="Arial Narrow" w:hAnsi="Arial Narrow"/>
        </w:rPr>
        <w:t xml:space="preserve">Lower administrative units that make up districts. </w:t>
      </w:r>
    </w:p>
    <w:p w:rsidR="00483025" w:rsidRPr="00483025" w:rsidRDefault="00483025" w:rsidP="002A73CB">
      <w:pPr>
        <w:spacing w:after="0"/>
        <w:jc w:val="both"/>
        <w:rPr>
          <w:rFonts w:ascii="Arial Narrow" w:hAnsi="Arial Narrow"/>
        </w:rPr>
      </w:pPr>
      <w:r w:rsidRPr="00483025">
        <w:rPr>
          <w:rFonts w:ascii="Arial Narrow" w:hAnsi="Arial Narrow"/>
          <w:b/>
          <w:bCs/>
        </w:rPr>
        <w:t>Ward</w:t>
      </w:r>
      <w:r w:rsidRPr="00483025">
        <w:rPr>
          <w:rFonts w:ascii="Arial Narrow" w:hAnsi="Arial Narrow"/>
        </w:rPr>
        <w:t xml:space="preserve"> </w:t>
      </w:r>
      <w:r>
        <w:rPr>
          <w:rFonts w:ascii="Arial Narrow" w:hAnsi="Arial Narrow"/>
        </w:rPr>
        <w:tab/>
      </w:r>
      <w:r>
        <w:rPr>
          <w:rFonts w:ascii="Arial Narrow" w:hAnsi="Arial Narrow"/>
        </w:rPr>
        <w:tab/>
      </w:r>
      <w:r w:rsidRPr="00483025">
        <w:rPr>
          <w:rFonts w:ascii="Arial Narrow" w:hAnsi="Arial Narrow"/>
        </w:rPr>
        <w:t xml:space="preserve">The lowest political-administrative unit. Each </w:t>
      </w:r>
      <w:r>
        <w:rPr>
          <w:rFonts w:ascii="Arial Narrow" w:hAnsi="Arial Narrow"/>
        </w:rPr>
        <w:t xml:space="preserve">municipality </w:t>
      </w:r>
      <w:r w:rsidRPr="00483025">
        <w:rPr>
          <w:rFonts w:ascii="Arial Narrow" w:hAnsi="Arial Narrow"/>
        </w:rPr>
        <w:t xml:space="preserve">contains 9 wards. </w:t>
      </w:r>
    </w:p>
    <w:p w:rsidR="00483025" w:rsidRPr="00483025" w:rsidRDefault="00483025" w:rsidP="002A73CB">
      <w:pPr>
        <w:jc w:val="both"/>
        <w:rPr>
          <w:rFonts w:ascii="Arial Narrow" w:hAnsi="Arial Narrow"/>
        </w:rPr>
      </w:pPr>
      <w:r w:rsidRPr="00483025">
        <w:rPr>
          <w:rFonts w:ascii="Arial Narrow" w:hAnsi="Arial Narrow"/>
          <w:b/>
          <w:bCs/>
        </w:rPr>
        <w:t>Town/Village</w:t>
      </w:r>
      <w:r w:rsidRPr="00483025">
        <w:rPr>
          <w:rFonts w:ascii="Arial Narrow" w:hAnsi="Arial Narrow"/>
        </w:rPr>
        <w:t xml:space="preserve"> </w:t>
      </w:r>
      <w:r>
        <w:rPr>
          <w:rFonts w:ascii="Arial Narrow" w:hAnsi="Arial Narrow"/>
        </w:rPr>
        <w:t xml:space="preserve">   </w:t>
      </w:r>
      <w:r>
        <w:rPr>
          <w:rFonts w:ascii="Arial Narrow" w:hAnsi="Arial Narrow"/>
        </w:rPr>
        <w:tab/>
      </w:r>
      <w:r w:rsidR="00141284">
        <w:rPr>
          <w:rFonts w:ascii="Arial Narrow" w:hAnsi="Arial Narrow"/>
        </w:rPr>
        <w:t>The lowest administrative unit.</w:t>
      </w:r>
    </w:p>
    <w:p w:rsidR="00BE27B3" w:rsidRDefault="00BE27B3" w:rsidP="0010123F">
      <w:pPr>
        <w:pStyle w:val="Heading2"/>
      </w:pPr>
      <w:r>
        <w:t>List of Maps, Tables and Figures</w:t>
      </w:r>
    </w:p>
    <w:p w:rsidR="00141284" w:rsidRPr="00141284" w:rsidRDefault="00141284" w:rsidP="00141284">
      <w:pPr>
        <w:spacing w:after="0"/>
        <w:jc w:val="both"/>
        <w:rPr>
          <w:rFonts w:ascii="Arial Narrow" w:hAnsi="Arial Narrow"/>
        </w:rPr>
      </w:pPr>
      <w:r>
        <w:rPr>
          <w:rFonts w:ascii="Arial Narrow" w:hAnsi="Arial Narrow"/>
        </w:rPr>
        <w:t>Consists of</w:t>
      </w:r>
      <w:r w:rsidRPr="00141284">
        <w:rPr>
          <w:rFonts w:ascii="Arial Narrow" w:hAnsi="Arial Narrow"/>
        </w:rPr>
        <w:t xml:space="preserve"> a list of all the figures and tables in the order they appear in the report.</w:t>
      </w:r>
    </w:p>
    <w:p w:rsidR="00483025" w:rsidRDefault="00483025" w:rsidP="002A73CB">
      <w:pPr>
        <w:pStyle w:val="ListParagraph"/>
        <w:numPr>
          <w:ilvl w:val="0"/>
          <w:numId w:val="9"/>
        </w:numPr>
        <w:ind w:left="180" w:hanging="180"/>
        <w:jc w:val="both"/>
        <w:rPr>
          <w:rFonts w:ascii="Arial Narrow" w:hAnsi="Arial Narrow"/>
        </w:rPr>
      </w:pPr>
      <w:r>
        <w:rPr>
          <w:rFonts w:ascii="Arial Narrow" w:hAnsi="Arial Narrow"/>
        </w:rPr>
        <w:t xml:space="preserve">Complete this table at the end of the report; if your tables have been numbered automatically (right-click on the table/figure to number and choose </w:t>
      </w:r>
      <w:r w:rsidR="00141284">
        <w:rPr>
          <w:rFonts w:ascii="Arial Narrow" w:hAnsi="Arial Narrow"/>
          <w:i/>
          <w:iCs/>
        </w:rPr>
        <w:t>Insert C</w:t>
      </w:r>
      <w:r w:rsidRPr="00141284">
        <w:rPr>
          <w:rFonts w:ascii="Arial Narrow" w:hAnsi="Arial Narrow"/>
          <w:i/>
          <w:iCs/>
        </w:rPr>
        <w:t>aption</w:t>
      </w:r>
      <w:r>
        <w:rPr>
          <w:rFonts w:ascii="Arial Narrow" w:hAnsi="Arial Narrow"/>
        </w:rPr>
        <w:t>), you can simpl</w:t>
      </w:r>
      <w:r w:rsidR="00141284">
        <w:rPr>
          <w:rFonts w:ascii="Arial Narrow" w:hAnsi="Arial Narrow"/>
        </w:rPr>
        <w:t xml:space="preserve">y click on the tab </w:t>
      </w:r>
      <w:r w:rsidR="00141284" w:rsidRPr="00141284">
        <w:rPr>
          <w:rFonts w:ascii="Arial Narrow" w:hAnsi="Arial Narrow"/>
          <w:i/>
          <w:iCs/>
        </w:rPr>
        <w:t>References</w:t>
      </w:r>
      <w:r w:rsidR="00141284">
        <w:rPr>
          <w:rFonts w:ascii="Arial Narrow" w:hAnsi="Arial Narrow"/>
        </w:rPr>
        <w:t xml:space="preserve">, and click on </w:t>
      </w:r>
      <w:r w:rsidR="00141284" w:rsidRPr="00141284">
        <w:rPr>
          <w:rFonts w:ascii="Arial Narrow" w:hAnsi="Arial Narrow"/>
          <w:i/>
          <w:iCs/>
        </w:rPr>
        <w:t>I</w:t>
      </w:r>
      <w:r w:rsidRPr="00141284">
        <w:rPr>
          <w:rFonts w:ascii="Arial Narrow" w:hAnsi="Arial Narrow"/>
          <w:i/>
          <w:iCs/>
        </w:rPr>
        <w:t>nsert Table of Figures</w:t>
      </w:r>
      <w:r w:rsidR="00141284">
        <w:rPr>
          <w:rFonts w:ascii="Arial Narrow" w:hAnsi="Arial Narrow"/>
        </w:rPr>
        <w:t>.</w:t>
      </w:r>
    </w:p>
    <w:p w:rsidR="00483025" w:rsidRDefault="00483025" w:rsidP="002A73CB">
      <w:pPr>
        <w:pStyle w:val="ListParagraph"/>
        <w:numPr>
          <w:ilvl w:val="0"/>
          <w:numId w:val="9"/>
        </w:numPr>
        <w:ind w:left="180" w:hanging="180"/>
        <w:jc w:val="both"/>
        <w:rPr>
          <w:rFonts w:ascii="Arial Narrow" w:hAnsi="Arial Narrow"/>
        </w:rPr>
      </w:pPr>
      <w:r w:rsidRPr="00483025">
        <w:rPr>
          <w:rFonts w:ascii="Arial Narrow" w:hAnsi="Arial Narrow"/>
        </w:rPr>
        <w:t>Double check the numbering for all figures and tables both in the list and in the text of the report</w:t>
      </w:r>
      <w:r w:rsidR="00141284">
        <w:rPr>
          <w:rFonts w:ascii="Arial Narrow" w:hAnsi="Arial Narrow"/>
        </w:rPr>
        <w:t>.</w:t>
      </w:r>
    </w:p>
    <w:p w:rsidR="00483025" w:rsidRPr="00483025" w:rsidRDefault="00483025" w:rsidP="002A73CB">
      <w:pPr>
        <w:pStyle w:val="ListParagraph"/>
        <w:numPr>
          <w:ilvl w:val="0"/>
          <w:numId w:val="9"/>
        </w:numPr>
        <w:ind w:left="180" w:hanging="180"/>
        <w:jc w:val="both"/>
        <w:rPr>
          <w:rFonts w:ascii="Arial Narrow" w:hAnsi="Arial Narrow"/>
        </w:rPr>
      </w:pPr>
      <w:r w:rsidRPr="00483025">
        <w:rPr>
          <w:rFonts w:ascii="Arial Narrow" w:hAnsi="Arial Narrow"/>
        </w:rPr>
        <w:t>Review the head</w:t>
      </w:r>
      <w:r w:rsidR="00141284">
        <w:rPr>
          <w:rFonts w:ascii="Arial Narrow" w:hAnsi="Arial Narrow"/>
        </w:rPr>
        <w:t>ings for all figures and tables to en</w:t>
      </w:r>
      <w:r w:rsidRPr="00483025">
        <w:rPr>
          <w:rFonts w:ascii="Arial Narrow" w:hAnsi="Arial Narrow"/>
        </w:rPr>
        <w:t>sure they make sense when taken out of the report</w:t>
      </w:r>
      <w:r w:rsidR="00141284">
        <w:rPr>
          <w:rFonts w:ascii="Arial Narrow" w:hAnsi="Arial Narrow"/>
        </w:rPr>
        <w:t>.</w:t>
      </w:r>
    </w:p>
    <w:p w:rsidR="002E364D" w:rsidRDefault="00371922" w:rsidP="0010123F">
      <w:pPr>
        <w:pStyle w:val="Heading2"/>
      </w:pPr>
      <w:r>
        <w:t>Introduction</w:t>
      </w:r>
    </w:p>
    <w:p w:rsidR="002A7AAF" w:rsidRPr="002A7AAF" w:rsidRDefault="002A7AAF" w:rsidP="005970A3">
      <w:pPr>
        <w:jc w:val="both"/>
        <w:rPr>
          <w:rFonts w:ascii="Arial Narrow" w:hAnsi="Arial Narrow"/>
        </w:rPr>
      </w:pPr>
      <w:r w:rsidRPr="002A7AAF">
        <w:rPr>
          <w:rFonts w:ascii="Arial Narrow" w:hAnsi="Arial Narrow"/>
        </w:rPr>
        <w:t>The introduction is structured along the same line as the first three paragraphs of the Summary</w:t>
      </w:r>
      <w:r>
        <w:rPr>
          <w:rFonts w:ascii="Arial Narrow" w:hAnsi="Arial Narrow"/>
        </w:rPr>
        <w:t xml:space="preserve"> (</w:t>
      </w:r>
      <w:r w:rsidR="005970A3">
        <w:rPr>
          <w:rFonts w:ascii="Arial Narrow" w:hAnsi="Arial Narrow"/>
        </w:rPr>
        <w:t xml:space="preserve">see the Summary section). </w:t>
      </w:r>
      <w:r w:rsidRPr="002A7AAF">
        <w:rPr>
          <w:rFonts w:ascii="Arial Narrow" w:hAnsi="Arial Narrow"/>
        </w:rPr>
        <w:t>As it does not include the overview of key findings and conclusions, it allows to include more details/develop further the first three components</w:t>
      </w:r>
      <w:r w:rsidR="005970A3">
        <w:rPr>
          <w:rFonts w:ascii="Arial Narrow" w:hAnsi="Arial Narrow"/>
        </w:rPr>
        <w:t xml:space="preserve"> (ex: the context can be more detailed)</w:t>
      </w:r>
      <w:r w:rsidRPr="002A7AAF">
        <w:rPr>
          <w:rFonts w:ascii="Arial Narrow" w:hAnsi="Arial Narrow"/>
        </w:rPr>
        <w:t xml:space="preserve">. The introduction should not be longer than 10% of the total length of the report. </w:t>
      </w:r>
    </w:p>
    <w:p w:rsidR="004F4952" w:rsidRDefault="002A7AAF" w:rsidP="002A73CB">
      <w:pPr>
        <w:jc w:val="both"/>
        <w:rPr>
          <w:rFonts w:ascii="Arial Narrow" w:hAnsi="Arial Narrow"/>
        </w:rPr>
      </w:pPr>
      <w:r w:rsidRPr="002A7AAF">
        <w:rPr>
          <w:rFonts w:ascii="Arial Narrow" w:hAnsi="Arial Narrow"/>
        </w:rPr>
        <w:t>In the last paragraph, you should</w:t>
      </w:r>
      <w:r>
        <w:rPr>
          <w:rFonts w:ascii="Arial Narrow" w:hAnsi="Arial Narrow"/>
        </w:rPr>
        <w:t xml:space="preserve"> present and</w:t>
      </w:r>
      <w:r w:rsidRPr="002A7AAF">
        <w:rPr>
          <w:rFonts w:ascii="Arial Narrow" w:hAnsi="Arial Narrow"/>
        </w:rPr>
        <w:t xml:space="preserve"> outline the structure of the report i.e. main sections.</w:t>
      </w:r>
    </w:p>
    <w:p w:rsidR="002A7AAF" w:rsidRDefault="002A7AAF" w:rsidP="0010123F">
      <w:pPr>
        <w:pStyle w:val="Heading2"/>
      </w:pPr>
      <w:r>
        <w:t>Methodology</w:t>
      </w:r>
    </w:p>
    <w:p w:rsidR="00C874AC" w:rsidRPr="00C874AC" w:rsidRDefault="00C874AC" w:rsidP="005970A3">
      <w:pPr>
        <w:spacing w:after="0"/>
        <w:jc w:val="both"/>
        <w:rPr>
          <w:rFonts w:ascii="Arial Narrow" w:hAnsi="Arial Narrow"/>
        </w:rPr>
      </w:pPr>
      <w:r>
        <w:rPr>
          <w:rFonts w:ascii="Arial Narrow" w:hAnsi="Arial Narrow"/>
        </w:rPr>
        <w:t>This sections contains the following elements, divided in paragraphs:</w:t>
      </w:r>
    </w:p>
    <w:p w:rsidR="00A351F7" w:rsidRDefault="00C874AC" w:rsidP="005970A3">
      <w:pPr>
        <w:pStyle w:val="ListParagraph"/>
        <w:numPr>
          <w:ilvl w:val="0"/>
          <w:numId w:val="10"/>
        </w:numPr>
        <w:spacing w:after="0"/>
        <w:ind w:left="360" w:hanging="180"/>
        <w:jc w:val="both"/>
        <w:rPr>
          <w:rFonts w:ascii="Arial Narrow" w:hAnsi="Arial Narrow"/>
        </w:rPr>
      </w:pPr>
      <w:r>
        <w:rPr>
          <w:rFonts w:ascii="Arial Narrow" w:hAnsi="Arial Narrow"/>
        </w:rPr>
        <w:t>A presentation of the</w:t>
      </w:r>
      <w:r w:rsidR="00A351F7" w:rsidRPr="00A351F7">
        <w:rPr>
          <w:rFonts w:ascii="Arial Narrow" w:hAnsi="Arial Narrow"/>
        </w:rPr>
        <w:t xml:space="preserve"> methodological approach and the reasons for choosing it</w:t>
      </w:r>
    </w:p>
    <w:p w:rsidR="00A351F7" w:rsidRDefault="00A351F7" w:rsidP="005970A3">
      <w:pPr>
        <w:pStyle w:val="ListParagraph"/>
        <w:numPr>
          <w:ilvl w:val="0"/>
          <w:numId w:val="10"/>
        </w:numPr>
        <w:spacing w:after="0"/>
        <w:ind w:left="360" w:hanging="180"/>
        <w:jc w:val="both"/>
        <w:rPr>
          <w:rFonts w:ascii="Arial Narrow" w:hAnsi="Arial Narrow"/>
        </w:rPr>
      </w:pPr>
      <w:r w:rsidRPr="005970A3">
        <w:rPr>
          <w:rFonts w:ascii="Arial Narrow" w:hAnsi="Arial Narrow"/>
        </w:rPr>
        <w:t>An outline of the consultative process with th</w:t>
      </w:r>
      <w:r w:rsidR="005970A3">
        <w:rPr>
          <w:rFonts w:ascii="Arial Narrow" w:hAnsi="Arial Narrow"/>
        </w:rPr>
        <w:t>e relevant mandating platform/</w:t>
      </w:r>
      <w:r w:rsidRPr="005970A3">
        <w:rPr>
          <w:rFonts w:ascii="Arial Narrow" w:hAnsi="Arial Narrow"/>
        </w:rPr>
        <w:t xml:space="preserve">agency; e.g. degree of consultation with the </w:t>
      </w:r>
      <w:r w:rsidR="00C874AC" w:rsidRPr="005970A3">
        <w:rPr>
          <w:rFonts w:ascii="Arial Narrow" w:hAnsi="Arial Narrow"/>
        </w:rPr>
        <w:t>WASH</w:t>
      </w:r>
      <w:r w:rsidRPr="005970A3">
        <w:rPr>
          <w:rFonts w:ascii="Arial Narrow" w:hAnsi="Arial Narrow"/>
        </w:rPr>
        <w:t xml:space="preserve"> clu</w:t>
      </w:r>
      <w:r w:rsidR="005970A3">
        <w:rPr>
          <w:rFonts w:ascii="Arial Narrow" w:hAnsi="Arial Narrow"/>
        </w:rPr>
        <w:t>ster at the national and sub-nat</w:t>
      </w:r>
      <w:r w:rsidRPr="005970A3">
        <w:rPr>
          <w:rFonts w:ascii="Arial Narrow" w:hAnsi="Arial Narrow"/>
        </w:rPr>
        <w:t>ional level at the various steps of</w:t>
      </w:r>
      <w:r w:rsidR="005970A3">
        <w:rPr>
          <w:rFonts w:ascii="Arial Narrow" w:hAnsi="Arial Narrow"/>
        </w:rPr>
        <w:t xml:space="preserve"> the given assessment</w:t>
      </w:r>
    </w:p>
    <w:p w:rsidR="00A351F7" w:rsidRDefault="00A351F7" w:rsidP="005970A3">
      <w:pPr>
        <w:pStyle w:val="ListParagraph"/>
        <w:numPr>
          <w:ilvl w:val="0"/>
          <w:numId w:val="10"/>
        </w:numPr>
        <w:spacing w:after="0"/>
        <w:ind w:left="360" w:hanging="180"/>
        <w:jc w:val="both"/>
        <w:rPr>
          <w:rFonts w:ascii="Arial Narrow" w:hAnsi="Arial Narrow"/>
        </w:rPr>
      </w:pPr>
      <w:r w:rsidRPr="005970A3">
        <w:rPr>
          <w:rFonts w:ascii="Arial Narrow" w:hAnsi="Arial Narrow"/>
        </w:rPr>
        <w:t>A detailed description of the sample and sampling method used for data collection</w:t>
      </w:r>
    </w:p>
    <w:p w:rsidR="00A351F7" w:rsidRDefault="00A351F7" w:rsidP="005970A3">
      <w:pPr>
        <w:pStyle w:val="ListParagraph"/>
        <w:numPr>
          <w:ilvl w:val="0"/>
          <w:numId w:val="10"/>
        </w:numPr>
        <w:spacing w:after="0"/>
        <w:ind w:left="360" w:hanging="180"/>
        <w:jc w:val="both"/>
        <w:rPr>
          <w:rFonts w:ascii="Arial Narrow" w:hAnsi="Arial Narrow"/>
        </w:rPr>
      </w:pPr>
      <w:r w:rsidRPr="005970A3">
        <w:rPr>
          <w:rFonts w:ascii="Arial Narrow" w:hAnsi="Arial Narrow"/>
        </w:rPr>
        <w:t>The dates/duration/timeline of the assessment/activity</w:t>
      </w:r>
    </w:p>
    <w:p w:rsidR="00A351F7" w:rsidRDefault="00A351F7" w:rsidP="005970A3">
      <w:pPr>
        <w:pStyle w:val="ListParagraph"/>
        <w:numPr>
          <w:ilvl w:val="0"/>
          <w:numId w:val="10"/>
        </w:numPr>
        <w:spacing w:after="0"/>
        <w:ind w:left="360" w:hanging="180"/>
        <w:jc w:val="both"/>
        <w:rPr>
          <w:rFonts w:ascii="Arial Narrow" w:hAnsi="Arial Narrow"/>
        </w:rPr>
      </w:pPr>
      <w:r w:rsidRPr="005970A3">
        <w:rPr>
          <w:rFonts w:ascii="Arial Narrow" w:hAnsi="Arial Narrow"/>
        </w:rPr>
        <w:t xml:space="preserve">The </w:t>
      </w:r>
      <w:r w:rsidR="00266B1F" w:rsidRPr="005970A3">
        <w:rPr>
          <w:rFonts w:ascii="Arial Narrow" w:hAnsi="Arial Narrow"/>
        </w:rPr>
        <w:t xml:space="preserve">recruitment </w:t>
      </w:r>
      <w:r w:rsidRPr="005970A3">
        <w:rPr>
          <w:rFonts w:ascii="Arial Narrow" w:hAnsi="Arial Narrow"/>
        </w:rPr>
        <w:t>and training for enumerators</w:t>
      </w:r>
    </w:p>
    <w:p w:rsidR="00A351F7" w:rsidRDefault="00A351F7" w:rsidP="005970A3">
      <w:pPr>
        <w:pStyle w:val="ListParagraph"/>
        <w:numPr>
          <w:ilvl w:val="0"/>
          <w:numId w:val="10"/>
        </w:numPr>
        <w:spacing w:after="0"/>
        <w:ind w:left="360" w:hanging="180"/>
        <w:jc w:val="both"/>
        <w:rPr>
          <w:rFonts w:ascii="Arial Narrow" w:hAnsi="Arial Narrow"/>
        </w:rPr>
      </w:pPr>
      <w:r w:rsidRPr="005970A3">
        <w:rPr>
          <w:rFonts w:ascii="Arial Narrow" w:hAnsi="Arial Narrow"/>
        </w:rPr>
        <w:t>The contributions (financial, material, staff) from different partners</w:t>
      </w:r>
    </w:p>
    <w:p w:rsidR="00371922" w:rsidRPr="005970A3" w:rsidRDefault="00A351F7" w:rsidP="005970A3">
      <w:pPr>
        <w:pStyle w:val="ListParagraph"/>
        <w:numPr>
          <w:ilvl w:val="0"/>
          <w:numId w:val="10"/>
        </w:numPr>
        <w:spacing w:after="0"/>
        <w:ind w:left="360" w:hanging="180"/>
        <w:jc w:val="both"/>
        <w:rPr>
          <w:rFonts w:ascii="Arial Narrow" w:hAnsi="Arial Narrow"/>
        </w:rPr>
      </w:pPr>
      <w:r w:rsidRPr="005970A3">
        <w:rPr>
          <w:rFonts w:ascii="Arial Narrow" w:hAnsi="Arial Narrow"/>
        </w:rPr>
        <w:t>The challenges encountered during the assessment and how they were addressed</w:t>
      </w:r>
    </w:p>
    <w:p w:rsidR="00266B1F" w:rsidRDefault="00266B1F" w:rsidP="0010123F">
      <w:pPr>
        <w:pStyle w:val="Heading2"/>
      </w:pPr>
      <w:r>
        <w:t>Findings</w:t>
      </w:r>
    </w:p>
    <w:p w:rsidR="00F80B24" w:rsidRDefault="00F80B24" w:rsidP="002A73CB">
      <w:pPr>
        <w:jc w:val="both"/>
        <w:rPr>
          <w:rFonts w:ascii="Arial Narrow" w:hAnsi="Arial Narrow"/>
        </w:rPr>
      </w:pPr>
      <w:r w:rsidRPr="00F21EF5">
        <w:rPr>
          <w:rFonts w:ascii="Arial Narrow" w:hAnsi="Arial Narrow"/>
        </w:rPr>
        <w:t xml:space="preserve">Each paragraph should convey one clear message and paragraphs within each sub-section should coherently follow each other. Before drafting </w:t>
      </w:r>
      <w:r>
        <w:rPr>
          <w:rFonts w:ascii="Arial Narrow" w:hAnsi="Arial Narrow"/>
        </w:rPr>
        <w:t>the findings section</w:t>
      </w:r>
      <w:r w:rsidRPr="00F21EF5">
        <w:rPr>
          <w:rFonts w:ascii="Arial Narrow" w:hAnsi="Arial Narrow"/>
        </w:rPr>
        <w:t>, prepare a “skeleton” outlining contents for each paragraph.</w:t>
      </w:r>
    </w:p>
    <w:p w:rsidR="00F21EF5" w:rsidRDefault="00F21EF5" w:rsidP="002A73CB">
      <w:pPr>
        <w:spacing w:after="0"/>
        <w:jc w:val="both"/>
        <w:rPr>
          <w:rFonts w:ascii="Arial Narrow" w:hAnsi="Arial Narrow"/>
        </w:rPr>
      </w:pPr>
      <w:r w:rsidRPr="00F21EF5">
        <w:rPr>
          <w:rFonts w:ascii="Arial Narrow" w:hAnsi="Arial Narrow"/>
        </w:rPr>
        <w:t>Include a short introductory paragraph at the beginning of this section, and an introductory sentence at the beginning of each sub-section. For example:</w:t>
      </w:r>
      <w:r>
        <w:rPr>
          <w:rFonts w:ascii="Arial Narrow" w:hAnsi="Arial Narrow"/>
        </w:rPr>
        <w:t xml:space="preserve"> </w:t>
      </w:r>
    </w:p>
    <w:p w:rsidR="00F21EF5" w:rsidRPr="00F21EF5" w:rsidRDefault="00F21EF5" w:rsidP="00730FDB">
      <w:pPr>
        <w:spacing w:after="0"/>
        <w:jc w:val="both"/>
        <w:rPr>
          <w:rFonts w:ascii="Arial Narrow" w:hAnsi="Arial Narrow"/>
        </w:rPr>
      </w:pPr>
      <w:r>
        <w:rPr>
          <w:rFonts w:ascii="Arial Narrow" w:hAnsi="Arial Narrow"/>
          <w:noProof/>
          <w:lang w:val="en-US"/>
        </w:rPr>
        <w:lastRenderedPageBreak/>
        <w:drawing>
          <wp:inline distT="0" distB="0" distL="0" distR="0">
            <wp:extent cx="5271715" cy="2267900"/>
            <wp:effectExtent l="190500" t="190500" r="196215" b="1898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dings.png"/>
                    <pic:cNvPicPr/>
                  </pic:nvPicPr>
                  <pic:blipFill>
                    <a:blip r:embed="rId10">
                      <a:extLst>
                        <a:ext uri="{28A0092B-C50C-407E-A947-70E740481C1C}">
                          <a14:useLocalDpi xmlns:a14="http://schemas.microsoft.com/office/drawing/2010/main" val="0"/>
                        </a:ext>
                      </a:extLst>
                    </a:blip>
                    <a:stretch>
                      <a:fillRect/>
                    </a:stretch>
                  </pic:blipFill>
                  <pic:spPr>
                    <a:xfrm>
                      <a:off x="0" y="0"/>
                      <a:ext cx="5279584" cy="2271285"/>
                    </a:xfrm>
                    <a:prstGeom prst="rect">
                      <a:avLst/>
                    </a:prstGeom>
                    <a:ln>
                      <a:noFill/>
                    </a:ln>
                    <a:effectLst>
                      <a:outerShdw blurRad="190500" algn="tl" rotWithShape="0">
                        <a:srgbClr val="000000">
                          <a:alpha val="70000"/>
                        </a:srgbClr>
                      </a:outerShdw>
                    </a:effectLst>
                  </pic:spPr>
                </pic:pic>
              </a:graphicData>
            </a:graphic>
          </wp:inline>
        </w:drawing>
      </w:r>
    </w:p>
    <w:p w:rsidR="002E364D" w:rsidRDefault="008E4413" w:rsidP="0010123F">
      <w:pPr>
        <w:pStyle w:val="Heading2"/>
      </w:pPr>
      <w:r>
        <w:t>Conclusion</w:t>
      </w:r>
    </w:p>
    <w:p w:rsidR="008E4413" w:rsidRDefault="008E4413" w:rsidP="002A73CB">
      <w:pPr>
        <w:jc w:val="both"/>
        <w:rPr>
          <w:rFonts w:ascii="Arial Narrow" w:hAnsi="Arial Narrow"/>
        </w:rPr>
      </w:pPr>
      <w:r w:rsidRPr="008E4413">
        <w:rPr>
          <w:rFonts w:ascii="Arial Narrow" w:hAnsi="Arial Narrow"/>
        </w:rPr>
        <w:t xml:space="preserve">Keep in mind that the conclusion is often </w:t>
      </w:r>
      <w:r w:rsidRPr="002A73CB">
        <w:rPr>
          <w:rFonts w:ascii="Arial Narrow" w:hAnsi="Arial Narrow"/>
          <w:b/>
          <w:bCs/>
        </w:rPr>
        <w:t>what a reader remembers best and the longest</w:t>
      </w:r>
      <w:r>
        <w:rPr>
          <w:rFonts w:ascii="Arial Narrow" w:hAnsi="Arial Narrow"/>
        </w:rPr>
        <w:t xml:space="preserve">. The conclusion should </w:t>
      </w:r>
      <w:r w:rsidRPr="008E4413">
        <w:rPr>
          <w:rFonts w:ascii="Arial Narrow" w:hAnsi="Arial Narrow"/>
        </w:rPr>
        <w:t xml:space="preserve">stress the importance of the findings from the assessment/activity, give the report a sense of completeness and leave a final strong impression on the reader. </w:t>
      </w:r>
    </w:p>
    <w:p w:rsidR="008E4413" w:rsidRDefault="008E4413" w:rsidP="002A73CB">
      <w:pPr>
        <w:jc w:val="both"/>
        <w:rPr>
          <w:rFonts w:ascii="Arial Narrow" w:hAnsi="Arial Narrow"/>
        </w:rPr>
      </w:pPr>
      <w:r w:rsidRPr="008E4413">
        <w:rPr>
          <w:rFonts w:ascii="Arial Narrow" w:hAnsi="Arial Narrow"/>
        </w:rPr>
        <w:t xml:space="preserve">Synthesize, don’t summarize: do no repeat what is already written in the report. Instead, put an emphasis on the usefulness of the methodology designed and applied for this assessment/activity, as well as the value of your approach to analysing the collected data. </w:t>
      </w:r>
    </w:p>
    <w:p w:rsidR="008E4413" w:rsidRPr="008E4413" w:rsidRDefault="008E4413" w:rsidP="002A73CB">
      <w:pPr>
        <w:jc w:val="both"/>
        <w:rPr>
          <w:rFonts w:ascii="Arial Narrow" w:hAnsi="Arial Narrow"/>
        </w:rPr>
      </w:pPr>
      <w:r w:rsidRPr="008E4413">
        <w:rPr>
          <w:rFonts w:ascii="Arial Narrow" w:hAnsi="Arial Narrow"/>
        </w:rPr>
        <w:t xml:space="preserve">One common strategy to help writing </w:t>
      </w:r>
      <w:r w:rsidR="00B359F8">
        <w:rPr>
          <w:rFonts w:ascii="Arial Narrow" w:hAnsi="Arial Narrow"/>
        </w:rPr>
        <w:t xml:space="preserve">the </w:t>
      </w:r>
      <w:r w:rsidRPr="008E4413">
        <w:rPr>
          <w:rFonts w:ascii="Arial Narrow" w:hAnsi="Arial Narrow"/>
        </w:rPr>
        <w:t>conclusion is the «So What» game. For example:</w:t>
      </w:r>
    </w:p>
    <w:p w:rsidR="008E4413" w:rsidRDefault="008E4413" w:rsidP="002A73CB">
      <w:pPr>
        <w:pStyle w:val="ListParagraph"/>
        <w:numPr>
          <w:ilvl w:val="0"/>
          <w:numId w:val="14"/>
        </w:numPr>
        <w:ind w:left="270" w:hanging="180"/>
        <w:jc w:val="both"/>
        <w:rPr>
          <w:rFonts w:ascii="Arial Narrow" w:hAnsi="Arial Narrow"/>
        </w:rPr>
      </w:pPr>
      <w:r w:rsidRPr="008E4413">
        <w:rPr>
          <w:rFonts w:ascii="Arial Narrow" w:hAnsi="Arial Narrow"/>
        </w:rPr>
        <w:t>Basically, I’m just saying that education is important for refugee children &gt; So what?</w:t>
      </w:r>
    </w:p>
    <w:p w:rsidR="008E4413" w:rsidRDefault="008E4413" w:rsidP="002A73CB">
      <w:pPr>
        <w:pStyle w:val="ListParagraph"/>
        <w:numPr>
          <w:ilvl w:val="0"/>
          <w:numId w:val="14"/>
        </w:numPr>
        <w:ind w:left="270" w:hanging="180"/>
        <w:jc w:val="both"/>
        <w:rPr>
          <w:rFonts w:ascii="Arial Narrow" w:hAnsi="Arial Narrow"/>
        </w:rPr>
      </w:pPr>
      <w:r w:rsidRPr="008E4413">
        <w:rPr>
          <w:rFonts w:ascii="Arial Narrow" w:hAnsi="Arial Narrow"/>
        </w:rPr>
        <w:t>It’s important to ensure their parents/caretakers could provide for their schooling &gt; So what?</w:t>
      </w:r>
    </w:p>
    <w:p w:rsidR="008E4413" w:rsidRDefault="008E4413" w:rsidP="002A73CB">
      <w:pPr>
        <w:pStyle w:val="ListParagraph"/>
        <w:numPr>
          <w:ilvl w:val="0"/>
          <w:numId w:val="14"/>
        </w:numPr>
        <w:ind w:left="270" w:hanging="180"/>
        <w:jc w:val="both"/>
        <w:rPr>
          <w:rFonts w:ascii="Arial Narrow" w:hAnsi="Arial Narrow"/>
        </w:rPr>
      </w:pPr>
      <w:r w:rsidRPr="008E4413">
        <w:rPr>
          <w:rFonts w:ascii="Arial Narrow" w:hAnsi="Arial Narrow"/>
        </w:rPr>
        <w:t xml:space="preserve">There is a need to provide targeted assistance to the most vulnerable refugee households who are not able to cover their children’s education needs as they prioritize other essential goods and services such as food and health care &gt; So what? </w:t>
      </w:r>
    </w:p>
    <w:p w:rsidR="008E4413" w:rsidRPr="008E4413" w:rsidRDefault="008E4413" w:rsidP="002A73CB">
      <w:pPr>
        <w:pStyle w:val="ListParagraph"/>
        <w:numPr>
          <w:ilvl w:val="0"/>
          <w:numId w:val="14"/>
        </w:numPr>
        <w:ind w:left="270" w:hanging="180"/>
        <w:jc w:val="both"/>
        <w:rPr>
          <w:rFonts w:ascii="Arial Narrow" w:hAnsi="Arial Narrow"/>
        </w:rPr>
      </w:pPr>
      <w:r w:rsidRPr="008E4413">
        <w:rPr>
          <w:rFonts w:ascii="Arial Narrow" w:hAnsi="Arial Narrow"/>
        </w:rPr>
        <w:t>Particular attention and support should be given to single-headed refugee households, as well as refugee households including children living with a disability.</w:t>
      </w:r>
    </w:p>
    <w:p w:rsidR="008E4413" w:rsidRDefault="008E4413" w:rsidP="002A73CB">
      <w:pPr>
        <w:jc w:val="both"/>
        <w:rPr>
          <w:rFonts w:ascii="Arial Narrow" w:hAnsi="Arial Narrow"/>
        </w:rPr>
      </w:pPr>
      <w:r w:rsidRPr="008E4413">
        <w:rPr>
          <w:rFonts w:ascii="Arial Narrow" w:hAnsi="Arial Narrow"/>
        </w:rPr>
        <w:t>The conclusion should be structured as follow:</w:t>
      </w:r>
    </w:p>
    <w:p w:rsidR="008E4413" w:rsidRDefault="008E4413" w:rsidP="002A73CB">
      <w:pPr>
        <w:pStyle w:val="ListParagraph"/>
        <w:numPr>
          <w:ilvl w:val="0"/>
          <w:numId w:val="15"/>
        </w:numPr>
        <w:ind w:left="270" w:hanging="180"/>
        <w:jc w:val="both"/>
        <w:rPr>
          <w:rFonts w:ascii="Arial Narrow" w:hAnsi="Arial Narrow"/>
        </w:rPr>
      </w:pPr>
      <w:r w:rsidRPr="008E4413">
        <w:rPr>
          <w:rFonts w:ascii="Arial Narrow" w:hAnsi="Arial Narrow"/>
        </w:rPr>
        <w:t>Opening paragraph: briefly re-present the main focus and purpose of the assessment/activity</w:t>
      </w:r>
    </w:p>
    <w:p w:rsidR="008E4413" w:rsidRDefault="008E4413" w:rsidP="002A73CB">
      <w:pPr>
        <w:pStyle w:val="ListParagraph"/>
        <w:numPr>
          <w:ilvl w:val="0"/>
          <w:numId w:val="15"/>
        </w:numPr>
        <w:ind w:left="270" w:hanging="180"/>
        <w:jc w:val="both"/>
        <w:rPr>
          <w:rFonts w:ascii="Arial Narrow" w:hAnsi="Arial Narrow"/>
        </w:rPr>
      </w:pPr>
      <w:r w:rsidRPr="008E4413">
        <w:rPr>
          <w:rFonts w:ascii="Arial Narrow" w:hAnsi="Arial Narrow"/>
        </w:rPr>
        <w:t>Middle paragraphs: review key (not all) fi</w:t>
      </w:r>
      <w:r>
        <w:rPr>
          <w:rFonts w:ascii="Arial Narrow" w:hAnsi="Arial Narrow"/>
        </w:rPr>
        <w:t xml:space="preserve">ndings and provide suggestions </w:t>
      </w:r>
      <w:r w:rsidRPr="008E4413">
        <w:rPr>
          <w:rFonts w:ascii="Arial Narrow" w:hAnsi="Arial Narrow"/>
        </w:rPr>
        <w:t>on how the issues may be further investigated, if needed, or addressed.</w:t>
      </w:r>
    </w:p>
    <w:p w:rsidR="002E364D" w:rsidRPr="008E4413" w:rsidRDefault="008E4413" w:rsidP="002A73CB">
      <w:pPr>
        <w:pStyle w:val="ListParagraph"/>
        <w:numPr>
          <w:ilvl w:val="0"/>
          <w:numId w:val="15"/>
        </w:numPr>
        <w:ind w:left="270" w:hanging="180"/>
        <w:jc w:val="both"/>
        <w:rPr>
          <w:rFonts w:ascii="Arial Narrow" w:hAnsi="Arial Narrow"/>
        </w:rPr>
      </w:pPr>
      <w:r w:rsidRPr="008E4413">
        <w:rPr>
          <w:rFonts w:ascii="Arial Narrow" w:hAnsi="Arial Narrow"/>
        </w:rPr>
        <w:t>Closing paragraph: provide a sense of closure by connecting back to the introduction and by giving a final word about the assessment/activity as a whole.</w:t>
      </w:r>
    </w:p>
    <w:sectPr w:rsidR="002E364D" w:rsidRPr="008E441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8D" w:rsidRDefault="0071588D" w:rsidP="00590CDC">
      <w:pPr>
        <w:spacing w:after="0" w:line="240" w:lineRule="auto"/>
      </w:pPr>
      <w:r>
        <w:separator/>
      </w:r>
    </w:p>
  </w:endnote>
  <w:endnote w:type="continuationSeparator" w:id="0">
    <w:p w:rsidR="0071588D" w:rsidRDefault="0071588D" w:rsidP="0059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51D" w:rsidRDefault="00616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890857"/>
      <w:docPartObj>
        <w:docPartGallery w:val="Page Numbers (Bottom of Page)"/>
        <w:docPartUnique/>
      </w:docPartObj>
    </w:sdtPr>
    <w:sdtEndPr>
      <w:rPr>
        <w:noProof/>
      </w:rPr>
    </w:sdtEndPr>
    <w:sdtContent>
      <w:p w:rsidR="002A73CB" w:rsidRDefault="002A73CB">
        <w:pPr>
          <w:pStyle w:val="Footer"/>
          <w:jc w:val="right"/>
        </w:pPr>
        <w:r>
          <w:fldChar w:fldCharType="begin"/>
        </w:r>
        <w:r>
          <w:instrText xml:space="preserve"> PAGE   \* MERGEFORMAT </w:instrText>
        </w:r>
        <w:r>
          <w:fldChar w:fldCharType="separate"/>
        </w:r>
        <w:r w:rsidR="00626398">
          <w:rPr>
            <w:noProof/>
          </w:rPr>
          <w:t>2</w:t>
        </w:r>
        <w:r>
          <w:rPr>
            <w:noProof/>
          </w:rPr>
          <w:fldChar w:fldCharType="end"/>
        </w:r>
      </w:p>
    </w:sdtContent>
  </w:sdt>
  <w:p w:rsidR="002A73CB" w:rsidRDefault="002A73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51D" w:rsidRDefault="00616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8D" w:rsidRDefault="0071588D" w:rsidP="00590CDC">
      <w:pPr>
        <w:spacing w:after="0" w:line="240" w:lineRule="auto"/>
      </w:pPr>
      <w:r>
        <w:separator/>
      </w:r>
    </w:p>
  </w:footnote>
  <w:footnote w:type="continuationSeparator" w:id="0">
    <w:p w:rsidR="0071588D" w:rsidRDefault="0071588D" w:rsidP="00590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51D" w:rsidRDefault="00616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DC" w:rsidRDefault="00590CDC">
    <w:pPr>
      <w:pStyle w:val="Header"/>
    </w:pPr>
    <w:r>
      <w:rPr>
        <w:rFonts w:ascii="Calibri" w:eastAsia="Times New Roman" w:hAnsi="Calibri" w:cs="Times New Roman"/>
        <w:noProof/>
        <w:color w:val="000000"/>
        <w:sz w:val="28"/>
        <w:szCs w:val="28"/>
        <w:lang w:val="en-US"/>
      </w:rPr>
      <w:drawing>
        <wp:anchor distT="0" distB="0" distL="114300" distR="114300" simplePos="0" relativeHeight="251659264" behindDoc="1" locked="0" layoutInCell="1" allowOverlap="1" wp14:anchorId="0A975D2C" wp14:editId="6BDE1608">
          <wp:simplePos x="0" y="0"/>
          <wp:positionH relativeFrom="column">
            <wp:posOffset>-628015</wp:posOffset>
          </wp:positionH>
          <wp:positionV relativeFrom="paragraph">
            <wp:posOffset>-225563</wp:posOffset>
          </wp:positionV>
          <wp:extent cx="2050415" cy="739140"/>
          <wp:effectExtent l="0" t="0" r="698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 Resolution.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415" cy="7391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51D" w:rsidRDefault="00616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75pt;height:75pt" o:bullet="t">
        <v:imagedata r:id="rId1" o:title="wash_water_source_100px_icon"/>
      </v:shape>
    </w:pict>
  </w:numPicBullet>
  <w:abstractNum w:abstractNumId="0" w15:restartNumberingAfterBreak="0">
    <w:nsid w:val="01F12E57"/>
    <w:multiLevelType w:val="hybridMultilevel"/>
    <w:tmpl w:val="0404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1DED"/>
    <w:multiLevelType w:val="hybridMultilevel"/>
    <w:tmpl w:val="5B4CFB92"/>
    <w:lvl w:ilvl="0" w:tplc="04090001">
      <w:start w:val="1"/>
      <w:numFmt w:val="bullet"/>
      <w:lvlText w:val=""/>
      <w:lvlJc w:val="left"/>
      <w:pPr>
        <w:ind w:left="720" w:hanging="360"/>
      </w:pPr>
      <w:rPr>
        <w:rFonts w:ascii="Symbol" w:hAnsi="Symbol" w:hint="default"/>
      </w:rPr>
    </w:lvl>
    <w:lvl w:ilvl="1" w:tplc="924A8E78">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864C8"/>
    <w:multiLevelType w:val="hybridMultilevel"/>
    <w:tmpl w:val="2C5A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971A1"/>
    <w:multiLevelType w:val="hybridMultilevel"/>
    <w:tmpl w:val="EAC2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D0528"/>
    <w:multiLevelType w:val="multilevel"/>
    <w:tmpl w:val="E59AF42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3B3E6E"/>
    <w:multiLevelType w:val="hybridMultilevel"/>
    <w:tmpl w:val="8BA6E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24B6A"/>
    <w:multiLevelType w:val="hybridMultilevel"/>
    <w:tmpl w:val="AC9443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EEB215E"/>
    <w:multiLevelType w:val="hybridMultilevel"/>
    <w:tmpl w:val="7E6E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D73D0"/>
    <w:multiLevelType w:val="hybridMultilevel"/>
    <w:tmpl w:val="AB4E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F4EEB"/>
    <w:multiLevelType w:val="hybridMultilevel"/>
    <w:tmpl w:val="8F96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71179"/>
    <w:multiLevelType w:val="hybridMultilevel"/>
    <w:tmpl w:val="EC04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23C45"/>
    <w:multiLevelType w:val="hybridMultilevel"/>
    <w:tmpl w:val="C0A8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217AF"/>
    <w:multiLevelType w:val="hybridMultilevel"/>
    <w:tmpl w:val="5852D24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F1A4B"/>
    <w:multiLevelType w:val="hybridMultilevel"/>
    <w:tmpl w:val="CCDA7FC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7833208B"/>
    <w:multiLevelType w:val="hybridMultilevel"/>
    <w:tmpl w:val="CDF4A208"/>
    <w:lvl w:ilvl="0" w:tplc="04090001">
      <w:start w:val="1"/>
      <w:numFmt w:val="bullet"/>
      <w:lvlText w:val=""/>
      <w:lvlJc w:val="left"/>
      <w:pPr>
        <w:ind w:left="720" w:hanging="360"/>
      </w:pPr>
      <w:rPr>
        <w:rFonts w:ascii="Symbol" w:hAnsi="Symbol" w:hint="default"/>
      </w:rPr>
    </w:lvl>
    <w:lvl w:ilvl="1" w:tplc="924A8E78">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60184"/>
    <w:multiLevelType w:val="hybridMultilevel"/>
    <w:tmpl w:val="F1F6ECA0"/>
    <w:lvl w:ilvl="0" w:tplc="04090001">
      <w:start w:val="1"/>
      <w:numFmt w:val="bullet"/>
      <w:lvlText w:val=""/>
      <w:lvlJc w:val="left"/>
      <w:pPr>
        <w:ind w:left="720" w:hanging="360"/>
      </w:pPr>
      <w:rPr>
        <w:rFonts w:ascii="Symbol" w:hAnsi="Symbol" w:hint="default"/>
      </w:rPr>
    </w:lvl>
    <w:lvl w:ilvl="1" w:tplc="924A8E78">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9"/>
  </w:num>
  <w:num w:numId="5">
    <w:abstractNumId w:val="2"/>
  </w:num>
  <w:num w:numId="6">
    <w:abstractNumId w:val="15"/>
  </w:num>
  <w:num w:numId="7">
    <w:abstractNumId w:val="0"/>
  </w:num>
  <w:num w:numId="8">
    <w:abstractNumId w:val="6"/>
  </w:num>
  <w:num w:numId="9">
    <w:abstractNumId w:val="10"/>
  </w:num>
  <w:num w:numId="10">
    <w:abstractNumId w:val="5"/>
  </w:num>
  <w:num w:numId="11">
    <w:abstractNumId w:val="4"/>
  </w:num>
  <w:num w:numId="12">
    <w:abstractNumId w:val="3"/>
  </w:num>
  <w:num w:numId="13">
    <w:abstractNumId w:val="13"/>
  </w:num>
  <w:num w:numId="14">
    <w:abstractNumId w:val="7"/>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3A"/>
    <w:rsid w:val="00006600"/>
    <w:rsid w:val="00081D08"/>
    <w:rsid w:val="000B35DD"/>
    <w:rsid w:val="000F2EAC"/>
    <w:rsid w:val="0010123F"/>
    <w:rsid w:val="00106834"/>
    <w:rsid w:val="00141284"/>
    <w:rsid w:val="0016474D"/>
    <w:rsid w:val="00253EA1"/>
    <w:rsid w:val="00266B1F"/>
    <w:rsid w:val="002A2740"/>
    <w:rsid w:val="002A73CB"/>
    <w:rsid w:val="002A7AAF"/>
    <w:rsid w:val="002E364D"/>
    <w:rsid w:val="00301814"/>
    <w:rsid w:val="00371922"/>
    <w:rsid w:val="003A14D9"/>
    <w:rsid w:val="003B099D"/>
    <w:rsid w:val="003B4F01"/>
    <w:rsid w:val="003E28BC"/>
    <w:rsid w:val="00432164"/>
    <w:rsid w:val="00467C78"/>
    <w:rsid w:val="00483025"/>
    <w:rsid w:val="00493912"/>
    <w:rsid w:val="004F4952"/>
    <w:rsid w:val="00524CA4"/>
    <w:rsid w:val="005412A8"/>
    <w:rsid w:val="00552C48"/>
    <w:rsid w:val="00582703"/>
    <w:rsid w:val="00590CDC"/>
    <w:rsid w:val="00596FB4"/>
    <w:rsid w:val="005970A3"/>
    <w:rsid w:val="0061651D"/>
    <w:rsid w:val="00626090"/>
    <w:rsid w:val="00626398"/>
    <w:rsid w:val="006442AD"/>
    <w:rsid w:val="0064651C"/>
    <w:rsid w:val="00686CAE"/>
    <w:rsid w:val="00694080"/>
    <w:rsid w:val="00704D43"/>
    <w:rsid w:val="0071588D"/>
    <w:rsid w:val="00730FDB"/>
    <w:rsid w:val="00762D16"/>
    <w:rsid w:val="0079363A"/>
    <w:rsid w:val="007C6BF7"/>
    <w:rsid w:val="008A16B0"/>
    <w:rsid w:val="008C3331"/>
    <w:rsid w:val="008E4413"/>
    <w:rsid w:val="00905389"/>
    <w:rsid w:val="00922923"/>
    <w:rsid w:val="00951FD3"/>
    <w:rsid w:val="009C302A"/>
    <w:rsid w:val="009E433F"/>
    <w:rsid w:val="00A351F7"/>
    <w:rsid w:val="00A36EF9"/>
    <w:rsid w:val="00A60023"/>
    <w:rsid w:val="00AA55B1"/>
    <w:rsid w:val="00AB3A0C"/>
    <w:rsid w:val="00AD35B7"/>
    <w:rsid w:val="00B359F8"/>
    <w:rsid w:val="00B362E6"/>
    <w:rsid w:val="00B431B9"/>
    <w:rsid w:val="00B964E0"/>
    <w:rsid w:val="00BD104F"/>
    <w:rsid w:val="00BE27B3"/>
    <w:rsid w:val="00C874AC"/>
    <w:rsid w:val="00CE012C"/>
    <w:rsid w:val="00D01FA2"/>
    <w:rsid w:val="00D05305"/>
    <w:rsid w:val="00D94B43"/>
    <w:rsid w:val="00DB089D"/>
    <w:rsid w:val="00DF6DC4"/>
    <w:rsid w:val="00E60C63"/>
    <w:rsid w:val="00E76BDF"/>
    <w:rsid w:val="00E92CF8"/>
    <w:rsid w:val="00EE6C55"/>
    <w:rsid w:val="00F02D2F"/>
    <w:rsid w:val="00F21EF5"/>
    <w:rsid w:val="00F27962"/>
    <w:rsid w:val="00F37108"/>
    <w:rsid w:val="00F449D4"/>
    <w:rsid w:val="00F543DD"/>
    <w:rsid w:val="00F80B24"/>
    <w:rsid w:val="00FA173A"/>
    <w:rsid w:val="00FD3CD5"/>
    <w:rsid w:val="00FD4A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1D83E0-CD89-4FD8-A345-C6F9ECBA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gwc"/>
    <w:basedOn w:val="Normal"/>
    <w:next w:val="Normal"/>
    <w:link w:val="Heading1Char"/>
    <w:uiPriority w:val="9"/>
    <w:qFormat/>
    <w:rsid w:val="0010123F"/>
    <w:pPr>
      <w:keepNext/>
      <w:keepLines/>
      <w:spacing w:before="240" w:after="240"/>
      <w:outlineLvl w:val="0"/>
    </w:pPr>
    <w:rPr>
      <w:rFonts w:ascii="Arial Narrow" w:eastAsiaTheme="majorEastAsia" w:hAnsi="Arial Narrow" w:cstheme="majorBidi"/>
      <w:b/>
      <w:color w:val="006462"/>
      <w:sz w:val="28"/>
      <w:szCs w:val="32"/>
    </w:rPr>
  </w:style>
  <w:style w:type="paragraph" w:styleId="Heading2">
    <w:name w:val="heading 2"/>
    <w:basedOn w:val="Normal"/>
    <w:next w:val="Normal"/>
    <w:link w:val="Heading2Char"/>
    <w:uiPriority w:val="9"/>
    <w:unhideWhenUsed/>
    <w:qFormat/>
    <w:rsid w:val="0010123F"/>
    <w:pPr>
      <w:keepNext/>
      <w:keepLines/>
      <w:spacing w:before="160" w:after="120"/>
      <w:outlineLvl w:val="1"/>
    </w:pPr>
    <w:rPr>
      <w:rFonts w:ascii="Arial Narrow" w:eastAsiaTheme="majorEastAsia" w:hAnsi="Arial Narrow" w:cstheme="majorBidi"/>
      <w:b/>
      <w:color w:val="586666" w:themeColor="accent2"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gwc Char"/>
    <w:basedOn w:val="DefaultParagraphFont"/>
    <w:link w:val="Heading1"/>
    <w:uiPriority w:val="9"/>
    <w:rsid w:val="0010123F"/>
    <w:rPr>
      <w:rFonts w:ascii="Arial Narrow" w:eastAsiaTheme="majorEastAsia" w:hAnsi="Arial Narrow" w:cstheme="majorBidi"/>
      <w:b/>
      <w:color w:val="006462"/>
      <w:sz w:val="28"/>
      <w:szCs w:val="32"/>
    </w:rPr>
  </w:style>
  <w:style w:type="paragraph" w:styleId="NoSpacing">
    <w:name w:val="No Spacing"/>
    <w:uiPriority w:val="1"/>
    <w:qFormat/>
    <w:rsid w:val="00FA173A"/>
    <w:pPr>
      <w:spacing w:after="0" w:line="240" w:lineRule="auto"/>
    </w:pPr>
  </w:style>
  <w:style w:type="paragraph" w:styleId="ListParagraph">
    <w:name w:val="List Paragraph"/>
    <w:basedOn w:val="Normal"/>
    <w:uiPriority w:val="34"/>
    <w:qFormat/>
    <w:rsid w:val="00D05305"/>
    <w:pPr>
      <w:ind w:left="720"/>
      <w:contextualSpacing/>
    </w:pPr>
  </w:style>
  <w:style w:type="paragraph" w:styleId="Header">
    <w:name w:val="header"/>
    <w:basedOn w:val="Normal"/>
    <w:link w:val="HeaderChar"/>
    <w:uiPriority w:val="99"/>
    <w:unhideWhenUsed/>
    <w:rsid w:val="00590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CDC"/>
  </w:style>
  <w:style w:type="paragraph" w:styleId="Footer">
    <w:name w:val="footer"/>
    <w:basedOn w:val="Normal"/>
    <w:link w:val="FooterChar"/>
    <w:uiPriority w:val="99"/>
    <w:unhideWhenUsed/>
    <w:rsid w:val="00590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CDC"/>
  </w:style>
  <w:style w:type="character" w:styleId="Hyperlink">
    <w:name w:val="Hyperlink"/>
    <w:basedOn w:val="DefaultParagraphFont"/>
    <w:uiPriority w:val="99"/>
    <w:unhideWhenUsed/>
    <w:rsid w:val="00F02D2F"/>
    <w:rPr>
      <w:color w:val="0000FF" w:themeColor="hyperlink"/>
      <w:u w:val="single"/>
    </w:rPr>
  </w:style>
  <w:style w:type="paragraph" w:customStyle="1" w:styleId="heading1wash">
    <w:name w:val="heading 1 wash"/>
    <w:basedOn w:val="Heading1"/>
    <w:next w:val="Heading1"/>
    <w:link w:val="heading1washChar"/>
    <w:qFormat/>
    <w:rsid w:val="00F21EF5"/>
    <w:pPr>
      <w:spacing w:line="240" w:lineRule="auto"/>
    </w:pPr>
    <w:rPr>
      <w:rFonts w:ascii="Arial" w:hAnsi="Arial" w:cs="Arial"/>
      <w:b w:val="0"/>
      <w:bCs/>
      <w:color w:val="006666"/>
      <w:szCs w:val="28"/>
    </w:rPr>
  </w:style>
  <w:style w:type="paragraph" w:customStyle="1" w:styleId="SubheadingWASH">
    <w:name w:val="Subheading WASH"/>
    <w:basedOn w:val="Heading2"/>
    <w:link w:val="SubheadingWASHChar"/>
    <w:qFormat/>
    <w:rsid w:val="00F21EF5"/>
    <w:pPr>
      <w:spacing w:before="200" w:line="240" w:lineRule="auto"/>
    </w:pPr>
    <w:rPr>
      <w:rFonts w:cs="Arial"/>
      <w:b w:val="0"/>
      <w:bCs/>
      <w:color w:val="272D2D" w:themeColor="accent2"/>
    </w:rPr>
  </w:style>
  <w:style w:type="character" w:customStyle="1" w:styleId="heading1washChar">
    <w:name w:val="heading 1 wash Char"/>
    <w:basedOn w:val="Heading1Char"/>
    <w:link w:val="heading1wash"/>
    <w:rsid w:val="00F21EF5"/>
    <w:rPr>
      <w:rFonts w:ascii="Arial" w:eastAsiaTheme="majorEastAsia" w:hAnsi="Arial" w:cs="Arial"/>
      <w:b w:val="0"/>
      <w:bCs/>
      <w:color w:val="006666"/>
      <w:sz w:val="28"/>
      <w:szCs w:val="28"/>
    </w:rPr>
  </w:style>
  <w:style w:type="character" w:customStyle="1" w:styleId="SubheadingWASHChar">
    <w:name w:val="Subheading WASH Char"/>
    <w:basedOn w:val="Heading2Char"/>
    <w:link w:val="SubheadingWASH"/>
    <w:rsid w:val="00F21EF5"/>
    <w:rPr>
      <w:rFonts w:ascii="Arial Narrow" w:eastAsiaTheme="majorEastAsia" w:hAnsi="Arial Narrow" w:cs="Arial"/>
      <w:b w:val="0"/>
      <w:bCs/>
      <w:color w:val="272D2D" w:themeColor="accent2"/>
      <w:sz w:val="26"/>
      <w:szCs w:val="26"/>
    </w:rPr>
  </w:style>
  <w:style w:type="character" w:customStyle="1" w:styleId="Heading2Char">
    <w:name w:val="Heading 2 Char"/>
    <w:basedOn w:val="DefaultParagraphFont"/>
    <w:link w:val="Heading2"/>
    <w:uiPriority w:val="9"/>
    <w:rsid w:val="0010123F"/>
    <w:rPr>
      <w:rFonts w:ascii="Arial Narrow" w:eastAsiaTheme="majorEastAsia" w:hAnsi="Arial Narrow" w:cstheme="majorBidi"/>
      <w:b/>
      <w:color w:val="586666" w:themeColor="accent2" w:themeTint="BF"/>
      <w:sz w:val="26"/>
      <w:szCs w:val="26"/>
    </w:rPr>
  </w:style>
  <w:style w:type="paragraph" w:styleId="BalloonText">
    <w:name w:val="Balloon Text"/>
    <w:basedOn w:val="Normal"/>
    <w:link w:val="BalloonTextChar"/>
    <w:uiPriority w:val="99"/>
    <w:semiHidden/>
    <w:unhideWhenUsed/>
    <w:rsid w:val="00B35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dgacm.org/editorialmanual/ed-guidelines/footnotes/footnotes_index.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WC.new">
      <a:dk1>
        <a:sysClr val="windowText" lastClr="000000"/>
      </a:dk1>
      <a:lt1>
        <a:sysClr val="window" lastClr="FFFFFF"/>
      </a:lt1>
      <a:dk2>
        <a:srgbClr val="1F497D"/>
      </a:dk2>
      <a:lt2>
        <a:srgbClr val="EEECE1"/>
      </a:lt2>
      <a:accent1>
        <a:srgbClr val="006462"/>
      </a:accent1>
      <a:accent2>
        <a:srgbClr val="272D2D"/>
      </a:accent2>
      <a:accent3>
        <a:srgbClr val="117DBF"/>
      </a:accent3>
      <a:accent4>
        <a:srgbClr val="B5AC7D"/>
      </a:accent4>
      <a:accent5>
        <a:srgbClr val="37A76F"/>
      </a:accent5>
      <a:accent6>
        <a:srgbClr val="EE585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20B4-C722-4AD2-A6C5-1D759C38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Marie Guevremont</dc:creator>
  <cp:keywords/>
  <dc:description/>
  <cp:lastModifiedBy>Rose Marie Guevremont</cp:lastModifiedBy>
  <cp:revision>4</cp:revision>
  <cp:lastPrinted>2015-12-04T10:26:00Z</cp:lastPrinted>
  <dcterms:created xsi:type="dcterms:W3CDTF">2015-12-04T09:37:00Z</dcterms:created>
  <dcterms:modified xsi:type="dcterms:W3CDTF">2015-12-04T14:37:00Z</dcterms:modified>
</cp:coreProperties>
</file>