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5363" w14:textId="77777777" w:rsidR="00436959" w:rsidRDefault="00436959" w:rsidP="00436959">
      <w:pPr>
        <w:jc w:val="both"/>
        <w:rPr>
          <w:rFonts w:ascii="Arial Narrow" w:hAnsi="Arial Narrow" w:cs="Times New Roman"/>
          <w:b/>
          <w:color w:val="009999"/>
          <w:sz w:val="32"/>
          <w:szCs w:val="24"/>
        </w:rPr>
      </w:pPr>
    </w:p>
    <w:p w14:paraId="23BCC01A" w14:textId="7C72B2D5" w:rsidR="003E28BC" w:rsidRDefault="00456F46" w:rsidP="00436959">
      <w:pPr>
        <w:jc w:val="both"/>
        <w:rPr>
          <w:rFonts w:ascii="Arial Narrow" w:hAnsi="Arial Narrow" w:cs="Times New Roman"/>
          <w:b/>
          <w:color w:val="009999"/>
          <w:sz w:val="32"/>
          <w:szCs w:val="24"/>
        </w:rPr>
      </w:pPr>
      <w:r w:rsidRPr="00436959">
        <w:rPr>
          <w:rFonts w:ascii="Arial Narrow" w:hAnsi="Arial Narrow" w:cs="Times New Roman"/>
          <w:b/>
          <w:color w:val="009999"/>
          <w:sz w:val="32"/>
          <w:szCs w:val="24"/>
        </w:rPr>
        <w:t xml:space="preserve">Guidance on </w:t>
      </w:r>
      <w:r w:rsidR="007C4288">
        <w:rPr>
          <w:rFonts w:ascii="Arial Narrow" w:hAnsi="Arial Narrow" w:cs="Times New Roman"/>
          <w:b/>
          <w:color w:val="009999"/>
          <w:sz w:val="32"/>
          <w:szCs w:val="24"/>
        </w:rPr>
        <w:t>Folder Structure</w:t>
      </w:r>
    </w:p>
    <w:p w14:paraId="3B0D9570" w14:textId="4B33B67E" w:rsidR="009444C1" w:rsidRPr="00ED3E72" w:rsidRDefault="00ED3E72" w:rsidP="00ED3E72">
      <w:pPr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The below structure can help country-based WASH Cluster IMOs to organize their files in specific folders. This follows the general structure of the IMTK and provides a detailed overview of how the IMO should organize files and folders and also promote and share all the public documents on further websites or online repositories (Google Drive or Dropbox).</w:t>
      </w:r>
    </w:p>
    <w:tbl>
      <w:tblPr>
        <w:tblpPr w:leftFromText="180" w:rightFromText="180" w:vertAnchor="text" w:tblpXSpec="center" w:tblpY="1"/>
        <w:tblOverlap w:val="never"/>
        <w:tblW w:w="6940" w:type="dxa"/>
        <w:shd w:val="clear" w:color="auto" w:fill="009999"/>
        <w:tblLook w:val="04A0" w:firstRow="1" w:lastRow="0" w:firstColumn="1" w:lastColumn="0" w:noHBand="0" w:noVBand="1"/>
      </w:tblPr>
      <w:tblGrid>
        <w:gridCol w:w="3093"/>
        <w:gridCol w:w="3847"/>
      </w:tblGrid>
      <w:tr w:rsidR="007C4288" w:rsidRPr="007C4288" w14:paraId="1E33A2D2" w14:textId="77777777" w:rsidTr="00ED3E72">
        <w:trPr>
          <w:trHeight w:val="34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bottom"/>
            <w:hideMark/>
          </w:tcPr>
          <w:p w14:paraId="1210810E" w14:textId="77777777" w:rsidR="007C4288" w:rsidRPr="007C4288" w:rsidRDefault="007C4288" w:rsidP="00ED3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7C4288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val="en-US"/>
              </w:rPr>
              <w:t>GWC Country Folder Structure</w:t>
            </w:r>
          </w:p>
        </w:tc>
      </w:tr>
      <w:tr w:rsidR="007C4288" w:rsidRPr="007C4288" w14:paraId="2283D92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DFA16A0" w14:textId="77777777" w:rsidR="007C4288" w:rsidRPr="007C4288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C428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Main Categories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E42C4C7" w14:textId="77777777" w:rsidR="007C4288" w:rsidRPr="007C4288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C428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Sub-category 1</w:t>
            </w:r>
          </w:p>
        </w:tc>
      </w:tr>
      <w:tr w:rsidR="007C4288" w:rsidRPr="007C4288" w14:paraId="2B280969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72EF60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FA229B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Contacts</w:t>
            </w:r>
          </w:p>
        </w:tc>
      </w:tr>
      <w:tr w:rsidR="007C4288" w:rsidRPr="007C4288" w14:paraId="03EFBD35" w14:textId="77777777" w:rsidTr="00ED3E72">
        <w:trPr>
          <w:trHeight w:val="34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9FDBB2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6011E2E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Minutes</w:t>
            </w:r>
          </w:p>
        </w:tc>
      </w:tr>
      <w:tr w:rsidR="007C4288" w:rsidRPr="007C4288" w14:paraId="1BB3AD11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1F3A3C5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829EE9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ToRs</w:t>
            </w:r>
            <w:proofErr w:type="spellEnd"/>
          </w:p>
        </w:tc>
      </w:tr>
      <w:tr w:rsidR="007C4288" w:rsidRPr="007C4288" w14:paraId="4AD89CD5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703293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F50D3C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Logos</w:t>
            </w:r>
          </w:p>
        </w:tc>
      </w:tr>
      <w:tr w:rsidR="007C4288" w:rsidRPr="007C4288" w14:paraId="5A1E2DEF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3056BA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2008C9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Icons</w:t>
            </w:r>
          </w:p>
        </w:tc>
      </w:tr>
      <w:tr w:rsidR="007C4288" w:rsidRPr="007C4288" w14:paraId="170B8EC6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2D502B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0D5041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Templates</w:t>
            </w:r>
          </w:p>
        </w:tc>
      </w:tr>
      <w:tr w:rsidR="007C4288" w:rsidRPr="007C4288" w14:paraId="759BCB9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1710B4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8CAC2B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Workplans</w:t>
            </w:r>
            <w:proofErr w:type="spellEnd"/>
          </w:p>
        </w:tc>
      </w:tr>
      <w:tr w:rsidR="007C4288" w:rsidRPr="007C4288" w14:paraId="607BD70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4DEC1D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0BF285A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Handover</w:t>
            </w:r>
          </w:p>
        </w:tc>
      </w:tr>
      <w:tr w:rsidR="007C4288" w:rsidRPr="007C4288" w14:paraId="0B8F4801" w14:textId="77777777" w:rsidTr="00ED3E72">
        <w:trPr>
          <w:trHeight w:val="315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9F58C6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C170E6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Coordination Structure</w:t>
            </w:r>
          </w:p>
        </w:tc>
      </w:tr>
      <w:tr w:rsidR="007C4288" w:rsidRPr="007C4288" w14:paraId="71CD042D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12C9FAA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Admin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9A1733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Recruitment</w:t>
            </w:r>
          </w:p>
        </w:tc>
      </w:tr>
      <w:tr w:rsidR="007C4288" w:rsidRPr="007C4288" w14:paraId="4C827607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126295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00C8CCE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MIRA</w:t>
            </w:r>
          </w:p>
        </w:tc>
      </w:tr>
      <w:tr w:rsidR="007C4288" w:rsidRPr="007C4288" w14:paraId="3A8C280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43F6D76A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FB2D46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Tools</w:t>
            </w:r>
          </w:p>
        </w:tc>
      </w:tr>
      <w:tr w:rsidR="007C4288" w:rsidRPr="007C4288" w14:paraId="216087D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DE9351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6A6A04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Reports</w:t>
            </w:r>
          </w:p>
        </w:tc>
      </w:tr>
      <w:tr w:rsidR="007C4288" w:rsidRPr="007C4288" w14:paraId="7A93399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F48CD4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6F6F147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Market</w:t>
            </w:r>
          </w:p>
        </w:tc>
      </w:tr>
      <w:tr w:rsidR="007C4288" w:rsidRPr="007C4288" w14:paraId="675923A0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D16099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17A995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WASH Assessments</w:t>
            </w:r>
          </w:p>
        </w:tc>
      </w:tr>
      <w:tr w:rsidR="007C4288" w:rsidRPr="007C4288" w14:paraId="4989004B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1B8917B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00B20C2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HNO</w:t>
            </w:r>
          </w:p>
        </w:tc>
      </w:tr>
      <w:tr w:rsidR="007C4288" w:rsidRPr="007C4288" w14:paraId="229C88C0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7DD2C1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AF05FEA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HRP</w:t>
            </w:r>
          </w:p>
        </w:tc>
      </w:tr>
      <w:tr w:rsidR="007C4288" w:rsidRPr="007C4288" w14:paraId="6B793569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A36E13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66B3FBE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SOF</w:t>
            </w:r>
          </w:p>
        </w:tc>
      </w:tr>
      <w:tr w:rsidR="007C4288" w:rsidRPr="007C4288" w14:paraId="4EFD0FB3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402F1B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000850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Pooled Funds</w:t>
            </w:r>
          </w:p>
        </w:tc>
      </w:tr>
      <w:tr w:rsidR="007C4288" w:rsidRPr="007C4288" w14:paraId="5BC159E6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D5026E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6F18D2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PDNA</w:t>
            </w:r>
          </w:p>
        </w:tc>
      </w:tr>
      <w:tr w:rsidR="007C4288" w:rsidRPr="007C4288" w14:paraId="34610EBC" w14:textId="77777777" w:rsidTr="00ED3E72">
        <w:trPr>
          <w:trHeight w:val="35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3A2BE0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55FB9A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Standards &amp; Indicators</w:t>
            </w:r>
          </w:p>
        </w:tc>
      </w:tr>
      <w:tr w:rsidR="007C4288" w:rsidRPr="007C4288" w14:paraId="209C800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A7F137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819CB6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National policies, strategies, standards</w:t>
            </w:r>
          </w:p>
        </w:tc>
      </w:tr>
      <w:tr w:rsidR="007C4288" w:rsidRPr="007C4288" w14:paraId="22266443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EE8C8C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36AC57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Other Response Plans (FLASH)</w:t>
            </w:r>
          </w:p>
        </w:tc>
      </w:tr>
      <w:tr w:rsidR="007C4288" w:rsidRPr="007C4288" w14:paraId="42CBDDE3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5E125BF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Strategic Planning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971EE3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 xml:space="preserve">IM Framework and </w:t>
            </w:r>
            <w:proofErr w:type="spellStart"/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Workplan</w:t>
            </w:r>
            <w:proofErr w:type="spellEnd"/>
          </w:p>
        </w:tc>
      </w:tr>
      <w:tr w:rsidR="007C4288" w:rsidRPr="007C4288" w14:paraId="6F1E749B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20C329F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Contingency Plans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8FEB97B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Plans</w:t>
            </w:r>
          </w:p>
        </w:tc>
      </w:tr>
      <w:tr w:rsidR="007C4288" w:rsidRPr="007C4288" w14:paraId="08D1F70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E6C3EB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Contingency Plans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9AFD02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Capacity Mapping</w:t>
            </w:r>
          </w:p>
        </w:tc>
      </w:tr>
      <w:tr w:rsidR="007C4288" w:rsidRPr="007C4288" w14:paraId="1DAFFF9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9FEDFF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Contingency Plans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1E2324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Stocks Tracking</w:t>
            </w:r>
          </w:p>
        </w:tc>
      </w:tr>
      <w:tr w:rsidR="007C4288" w:rsidRPr="007C4288" w14:paraId="080FDFD1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3ED6BB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GIS &amp; Data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64960B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CODs</w:t>
            </w:r>
          </w:p>
        </w:tc>
      </w:tr>
      <w:tr w:rsidR="007C4288" w:rsidRPr="007C4288" w14:paraId="6A813C65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40A032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GIS &amp; Data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F27F22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DTM</w:t>
            </w:r>
          </w:p>
        </w:tc>
      </w:tr>
      <w:tr w:rsidR="007C4288" w:rsidRPr="007C4288" w14:paraId="58237EF3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AF6EF7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GIS &amp; Data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E4E97D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Health surveillance</w:t>
            </w:r>
          </w:p>
        </w:tc>
      </w:tr>
      <w:tr w:rsidR="007C4288" w:rsidRPr="007C4288" w14:paraId="481E6C8E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4CA0F8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GIS &amp; Data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6C1E94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Camp profiles</w:t>
            </w:r>
          </w:p>
        </w:tc>
      </w:tr>
      <w:tr w:rsidR="007C4288" w:rsidRPr="007C4288" w14:paraId="66FC2C0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2376CC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GIS &amp; Data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35535C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Damages</w:t>
            </w:r>
          </w:p>
        </w:tc>
      </w:tr>
      <w:tr w:rsidR="007C4288" w:rsidRPr="007C4288" w14:paraId="4A3312B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332704B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Response Tracking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10AE65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4Ws</w:t>
            </w:r>
          </w:p>
        </w:tc>
      </w:tr>
      <w:tr w:rsidR="007C4288" w:rsidRPr="007C4288" w14:paraId="783FEC6B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46297A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Response Tracking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55FD37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Monitoring Framework</w:t>
            </w:r>
          </w:p>
        </w:tc>
      </w:tr>
      <w:tr w:rsidR="007C4288" w:rsidRPr="007C4288" w14:paraId="7F7A85CF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475DB8A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181111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SitReps</w:t>
            </w:r>
            <w:proofErr w:type="spellEnd"/>
          </w:p>
        </w:tc>
      </w:tr>
      <w:tr w:rsidR="007C4288" w:rsidRPr="007C4288" w14:paraId="2623B05E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1A6C553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90D813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Dashboards/</w:t>
            </w:r>
            <w:proofErr w:type="spellStart"/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Infographics</w:t>
            </w:r>
            <w:proofErr w:type="spellEnd"/>
          </w:p>
        </w:tc>
      </w:tr>
      <w:tr w:rsidR="007C4288" w:rsidRPr="007C4288" w14:paraId="445A3F3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4231CA4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lastRenderedPageBreak/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0B292417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Reports</w:t>
            </w:r>
          </w:p>
        </w:tc>
      </w:tr>
      <w:tr w:rsidR="007C4288" w:rsidRPr="007C4288" w14:paraId="3D24535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53868B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016FE3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Presentations</w:t>
            </w:r>
          </w:p>
        </w:tc>
      </w:tr>
      <w:tr w:rsidR="007C4288" w:rsidRPr="007C4288" w14:paraId="0D1EC92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59ECB2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7E4BC7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Maps</w:t>
            </w:r>
          </w:p>
        </w:tc>
      </w:tr>
      <w:tr w:rsidR="007C4288" w:rsidRPr="007C4288" w14:paraId="7F3B8BFB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1184957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Reporting &amp; </w:t>
            </w:r>
            <w:proofErr w:type="spellStart"/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Visualisations</w:t>
            </w:r>
            <w:proofErr w:type="spellEnd"/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BC27CD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Website</w:t>
            </w:r>
          </w:p>
        </w:tc>
      </w:tr>
      <w:tr w:rsidR="007C4288" w:rsidRPr="007C4288" w14:paraId="37885614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2A761A8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Implementation and Monitoring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0FE3F70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Periodic Monitoring Report</w:t>
            </w:r>
          </w:p>
        </w:tc>
      </w:tr>
      <w:tr w:rsidR="007C4288" w:rsidRPr="007C4288" w14:paraId="531C16BC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45B204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6F0E8B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Operational Peer Review Summary</w:t>
            </w:r>
          </w:p>
        </w:tc>
      </w:tr>
      <w:tr w:rsidR="007C4288" w:rsidRPr="007C4288" w14:paraId="5ABE0FA9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77A0FFD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Evaluation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7684ABC1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Inter-Agency Humanitarian Evaluation</w:t>
            </w:r>
          </w:p>
        </w:tc>
      </w:tr>
      <w:tr w:rsidR="007C4288" w:rsidRPr="007C4288" w14:paraId="620E51D5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486BACA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Inter-Sector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5CC1A0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IMWG</w:t>
            </w:r>
          </w:p>
        </w:tc>
      </w:tr>
      <w:tr w:rsidR="007C4288" w:rsidRPr="007C4288" w14:paraId="09C2BF06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A663E6E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Inter-Sector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F75EAF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ICC</w:t>
            </w:r>
          </w:p>
        </w:tc>
      </w:tr>
      <w:tr w:rsidR="007C4288" w:rsidRPr="007C4288" w14:paraId="0E062C9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F2707C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TWGs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760F79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Hygiene IECs</w:t>
            </w:r>
          </w:p>
        </w:tc>
      </w:tr>
      <w:tr w:rsidR="007C4288" w:rsidRPr="007C4288" w14:paraId="434DEAB0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1DE9C8E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TWGs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2CCCAE7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Hygiene Kits</w:t>
            </w:r>
          </w:p>
        </w:tc>
      </w:tr>
      <w:tr w:rsidR="007C4288" w:rsidRPr="007C4288" w14:paraId="1EDA4429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1F314B8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TWGs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12AB7CE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Solid Waste</w:t>
            </w:r>
          </w:p>
        </w:tc>
      </w:tr>
      <w:tr w:rsidR="007C4288" w:rsidRPr="007C4288" w14:paraId="71FB5296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675A912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TWGs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AE3D8A7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KAPs</w:t>
            </w:r>
          </w:p>
        </w:tc>
      </w:tr>
      <w:tr w:rsidR="007C4288" w:rsidRPr="007C4288" w14:paraId="73D7A5FD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19C2F1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TWGs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6FC857A7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HHWT</w:t>
            </w:r>
          </w:p>
        </w:tc>
      </w:tr>
      <w:tr w:rsidR="007C4288" w:rsidRPr="007C4288" w14:paraId="009B8BC4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3307D2B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Capacity-Building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4E2BC7C4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Technical materials</w:t>
            </w:r>
          </w:p>
        </w:tc>
      </w:tr>
      <w:tr w:rsidR="007C4288" w:rsidRPr="007C4288" w14:paraId="0524B82B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A4D7E58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Advocacy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9F4F340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Advocacy Framework</w:t>
            </w:r>
          </w:p>
        </w:tc>
      </w:tr>
      <w:tr w:rsidR="007C4288" w:rsidRPr="007C4288" w14:paraId="71F81C66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6CB9FBE5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Advocacy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6017BD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Advocacy Products</w:t>
            </w:r>
          </w:p>
        </w:tc>
      </w:tr>
      <w:tr w:rsidR="007C4288" w:rsidRPr="007C4288" w14:paraId="7BA1D2CA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56667196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CCPM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33205D2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4288" w:rsidRPr="007C4288" w14:paraId="3EE0BB4D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0A208FBD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Transition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1E36FEFC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Strategy</w:t>
            </w:r>
          </w:p>
        </w:tc>
      </w:tr>
      <w:tr w:rsidR="007C4288" w:rsidRPr="007C4288" w14:paraId="6C54680D" w14:textId="77777777" w:rsidTr="00ED3E72">
        <w:trPr>
          <w:trHeight w:val="300"/>
        </w:trPr>
        <w:tc>
          <w:tcPr>
            <w:tcW w:w="30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009999"/>
            <w:noWrap/>
            <w:vAlign w:val="bottom"/>
            <w:hideMark/>
          </w:tcPr>
          <w:p w14:paraId="4E7E43D3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  <w:t>AAP</w:t>
            </w:r>
          </w:p>
        </w:tc>
        <w:tc>
          <w:tcPr>
            <w:tcW w:w="384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009999"/>
            <w:noWrap/>
            <w:vAlign w:val="bottom"/>
            <w:hideMark/>
          </w:tcPr>
          <w:p w14:paraId="5CFCE119" w14:textId="77777777" w:rsidR="007C4288" w:rsidRPr="00ED3E72" w:rsidRDefault="007C4288" w:rsidP="00ED3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ED3E7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Framework</w:t>
            </w:r>
          </w:p>
        </w:tc>
      </w:tr>
    </w:tbl>
    <w:p w14:paraId="57438C70" w14:textId="2EAB766D" w:rsidR="007C4288" w:rsidRPr="00436959" w:rsidRDefault="00ED3E72" w:rsidP="00436959">
      <w:pPr>
        <w:ind w:right="180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br w:type="textWrapping" w:clear="all"/>
      </w:r>
      <w:bookmarkStart w:id="0" w:name="_GoBack"/>
      <w:bookmarkEnd w:id="0"/>
    </w:p>
    <w:sectPr w:rsidR="007C4288" w:rsidRPr="00436959" w:rsidSect="009444C1">
      <w:headerReference w:type="default" r:id="rId7"/>
      <w:pgSz w:w="11906" w:h="16838"/>
      <w:pgMar w:top="1057" w:right="1286" w:bottom="709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EF67" w14:textId="77777777" w:rsidR="007F738D" w:rsidRDefault="007F738D" w:rsidP="00436959">
      <w:pPr>
        <w:spacing w:after="0" w:line="240" w:lineRule="auto"/>
      </w:pPr>
      <w:r>
        <w:separator/>
      </w:r>
    </w:p>
  </w:endnote>
  <w:endnote w:type="continuationSeparator" w:id="0">
    <w:p w14:paraId="1F0F0702" w14:textId="77777777" w:rsidR="007F738D" w:rsidRDefault="007F738D" w:rsidP="0043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BEF5" w14:textId="77777777" w:rsidR="007F738D" w:rsidRDefault="007F738D" w:rsidP="00436959">
      <w:pPr>
        <w:spacing w:after="0" w:line="240" w:lineRule="auto"/>
      </w:pPr>
      <w:r>
        <w:separator/>
      </w:r>
    </w:p>
  </w:footnote>
  <w:footnote w:type="continuationSeparator" w:id="0">
    <w:p w14:paraId="32B4818A" w14:textId="77777777" w:rsidR="007F738D" w:rsidRDefault="007F738D" w:rsidP="0043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E2A9" w14:textId="35C60107" w:rsidR="00436959" w:rsidRPr="00436959" w:rsidRDefault="00436959" w:rsidP="00ED3E72">
    <w:pPr>
      <w:pStyle w:val="Header"/>
    </w:pPr>
    <w:r>
      <w:rPr>
        <w:noProof/>
        <w:lang w:val="en-US"/>
      </w:rPr>
      <w:drawing>
        <wp:inline distT="0" distB="0" distL="0" distR="0" wp14:anchorId="62060A82" wp14:editId="1CCE02FB">
          <wp:extent cx="1860605" cy="618651"/>
          <wp:effectExtent l="0" t="0" r="635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hlogo2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774" cy="62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36959">
      <w:rPr>
        <w:rFonts w:ascii="Arial Narrow" w:hAnsi="Arial Narrow"/>
        <w:color w:val="009999"/>
        <w:sz w:val="24"/>
      </w:rPr>
      <w:t>Guidance on F</w:t>
    </w:r>
    <w:r w:rsidR="00ED3E72">
      <w:rPr>
        <w:rFonts w:ascii="Arial Narrow" w:hAnsi="Arial Narrow"/>
        <w:color w:val="009999"/>
        <w:sz w:val="24"/>
      </w:rPr>
      <w:t>older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0997"/>
    <w:multiLevelType w:val="hybridMultilevel"/>
    <w:tmpl w:val="0924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6"/>
    <w:rsid w:val="00372990"/>
    <w:rsid w:val="003B4F01"/>
    <w:rsid w:val="003E28BC"/>
    <w:rsid w:val="00436959"/>
    <w:rsid w:val="00456F46"/>
    <w:rsid w:val="00463296"/>
    <w:rsid w:val="00595818"/>
    <w:rsid w:val="00647C43"/>
    <w:rsid w:val="006B26EB"/>
    <w:rsid w:val="007C4288"/>
    <w:rsid w:val="007F738D"/>
    <w:rsid w:val="00823752"/>
    <w:rsid w:val="00840CD7"/>
    <w:rsid w:val="008C68CC"/>
    <w:rsid w:val="0093354F"/>
    <w:rsid w:val="009444C1"/>
    <w:rsid w:val="009D299F"/>
    <w:rsid w:val="00B72FA0"/>
    <w:rsid w:val="00B964E0"/>
    <w:rsid w:val="00D23F1F"/>
    <w:rsid w:val="00E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5DDAD7"/>
  <w15:docId w15:val="{A8B3E3A0-18A2-421B-80EF-86129AD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9"/>
  </w:style>
  <w:style w:type="paragraph" w:styleId="Footer">
    <w:name w:val="footer"/>
    <w:basedOn w:val="Normal"/>
    <w:link w:val="FooterChar"/>
    <w:uiPriority w:val="99"/>
    <w:unhideWhenUsed/>
    <w:rsid w:val="0043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9"/>
  </w:style>
  <w:style w:type="paragraph" w:styleId="BalloonText">
    <w:name w:val="Balloon Text"/>
    <w:basedOn w:val="Normal"/>
    <w:link w:val="BalloonTextChar"/>
    <w:uiPriority w:val="99"/>
    <w:semiHidden/>
    <w:unhideWhenUsed/>
    <w:rsid w:val="00D23F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4C1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40CD7"/>
  </w:style>
  <w:style w:type="character" w:styleId="FollowedHyperlink">
    <w:name w:val="FollowedHyperlink"/>
    <w:basedOn w:val="DefaultParagraphFont"/>
    <w:uiPriority w:val="99"/>
    <w:semiHidden/>
    <w:unhideWhenUsed/>
    <w:rsid w:val="00840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Deniz Buelhoff</dc:creator>
  <cp:keywords/>
  <dc:description/>
  <cp:lastModifiedBy>Aliocha Salagnac</cp:lastModifiedBy>
  <cp:revision>3</cp:revision>
  <cp:lastPrinted>2016-02-25T09:04:00Z</cp:lastPrinted>
  <dcterms:created xsi:type="dcterms:W3CDTF">2016-07-12T07:34:00Z</dcterms:created>
  <dcterms:modified xsi:type="dcterms:W3CDTF">2016-07-12T07:41:00Z</dcterms:modified>
</cp:coreProperties>
</file>