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41" w:rsidRPr="00F24541" w:rsidRDefault="00F24541" w:rsidP="00F24541">
      <w:pPr>
        <w:spacing w:after="0" w:line="240" w:lineRule="auto"/>
        <w:rPr>
          <w:rFonts w:ascii="Tahoma" w:eastAsia="Times New Roman" w:hAnsi="Tahoma" w:cs="Tahoma"/>
          <w:b/>
          <w:lang w:val="en-AU"/>
        </w:rPr>
      </w:pPr>
      <w:proofErr w:type="spellStart"/>
      <w:r w:rsidRPr="00F24541">
        <w:rPr>
          <w:rFonts w:ascii="Tahoma" w:eastAsia="Times New Roman" w:hAnsi="Tahoma" w:cs="Tahoma"/>
          <w:b/>
          <w:sz w:val="24"/>
          <w:szCs w:val="24"/>
          <w:lang w:val="en-AU"/>
        </w:rPr>
        <w:t>InterCluster</w:t>
      </w:r>
      <w:proofErr w:type="spellEnd"/>
      <w:r w:rsidRPr="00F24541">
        <w:rPr>
          <w:rFonts w:ascii="Tahoma" w:eastAsia="Times New Roman" w:hAnsi="Tahoma" w:cs="Tahoma"/>
          <w:b/>
          <w:sz w:val="24"/>
          <w:szCs w:val="24"/>
          <w:lang w:val="en-AU"/>
        </w:rPr>
        <w:t xml:space="preserve"> Strategy: To </w:t>
      </w:r>
      <w:r w:rsidRPr="00F24541">
        <w:rPr>
          <w:rFonts w:ascii="Tahoma" w:eastAsia="Times New Roman" w:hAnsi="Tahoma" w:cs="Tahoma"/>
          <w:b/>
          <w:lang w:val="en-AU"/>
        </w:rPr>
        <w:t xml:space="preserve">address the acute food insecurity and nutrition crisis in South 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970"/>
        <w:gridCol w:w="2520"/>
        <w:gridCol w:w="2610"/>
        <w:gridCol w:w="1890"/>
        <w:gridCol w:w="1980"/>
      </w:tblGrid>
      <w:tr w:rsidR="00F24541" w:rsidRPr="00F24541" w:rsidTr="00910C57">
        <w:trPr>
          <w:tblHeader/>
        </w:trPr>
        <w:tc>
          <w:tcPr>
            <w:tcW w:w="468" w:type="dxa"/>
            <w:vMerge w:val="restart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No</w:t>
            </w:r>
          </w:p>
        </w:tc>
        <w:tc>
          <w:tcPr>
            <w:tcW w:w="1800" w:type="dxa"/>
            <w:vMerge w:val="restart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Target locations</w:t>
            </w:r>
          </w:p>
        </w:tc>
        <w:tc>
          <w:tcPr>
            <w:tcW w:w="9990" w:type="dxa"/>
            <w:gridSpan w:val="4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 xml:space="preserve">Target </w:t>
            </w:r>
            <w:proofErr w:type="spellStart"/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InterCluster</w:t>
            </w:r>
            <w:proofErr w:type="spellEnd"/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 xml:space="preserve"> Activities per Target Location </w:t>
            </w:r>
          </w:p>
        </w:tc>
        <w:tc>
          <w:tcPr>
            <w:tcW w:w="1980" w:type="dxa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</w:p>
        </w:tc>
      </w:tr>
      <w:tr w:rsidR="00F24541" w:rsidRPr="00F24541" w:rsidTr="00910C57">
        <w:trPr>
          <w:tblHeader/>
        </w:trPr>
        <w:tc>
          <w:tcPr>
            <w:tcW w:w="468" w:type="dxa"/>
            <w:vMerge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vMerge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</w:p>
        </w:tc>
        <w:tc>
          <w:tcPr>
            <w:tcW w:w="2970" w:type="dxa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Nutrition</w:t>
            </w:r>
          </w:p>
        </w:tc>
        <w:tc>
          <w:tcPr>
            <w:tcW w:w="2520" w:type="dxa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WASH</w:t>
            </w:r>
          </w:p>
        </w:tc>
        <w:tc>
          <w:tcPr>
            <w:tcW w:w="2610" w:type="dxa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Livelihood</w:t>
            </w:r>
          </w:p>
        </w:tc>
        <w:tc>
          <w:tcPr>
            <w:tcW w:w="1890" w:type="dxa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>Health</w:t>
            </w:r>
          </w:p>
        </w:tc>
        <w:tc>
          <w:tcPr>
            <w:tcW w:w="1980" w:type="dxa"/>
            <w:shd w:val="clear" w:color="auto" w:fill="7F7F7F"/>
          </w:tcPr>
          <w:p w:rsidR="00F24541" w:rsidRPr="00F24541" w:rsidRDefault="00F24541" w:rsidP="00F2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color w:val="FFFFFF"/>
                <w:sz w:val="18"/>
                <w:szCs w:val="18"/>
                <w:lang w:val="en-AU"/>
              </w:rPr>
              <w:t xml:space="preserve">Other </w:t>
            </w: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1</w:t>
            </w: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Nutrition Centres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OTP (Outpatient therapeutic centre) 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Management of acute malnutrition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(TBC) Use CSB with different targeting (with supplies available)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Cash based programming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HP, Hygiene kit (jerry can, HHWT, soap), Safe water, Identify target families for water vouchers (?other vouchers)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Maintain milk production if possible, increase access to food, redistribution of shoats, cash programming,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Immunisation (EPI), outbreak specific prevention and reporting, selected MCH package</w:t>
            </w: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?targeted unconditional cash transfers – to experienced agencies</w:t>
            </w: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Stabilisation Centres (hospitals)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Management of acute malnutrition 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Cash based programming 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HP, Hygiene kit (jerry can, HHWT, soap) ?water vouchers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Improved labour access to families with malnourished children</w:t>
            </w: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As above</w:t>
            </w: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 xml:space="preserve">Health 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MCH (Maternal &amp; Child Health)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Screening &amp; referral to OTP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Micronutrients /deworming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(TBC) Safe water, HP (HHWT) Identify target families for water vouchers (?other vouchers) Latrines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Programme of seasonal intervention (treatment of animals and distribution of farm inputs)</w:t>
            </w: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Health Centre activities</w:t>
            </w: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Hospital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Screening &amp; referral to OTP Possible use of CSB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(TBC) Safe water, HP (HHWT)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Primary Health Care</w:t>
            </w: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TB Centres 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Possible use of CSB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?cash based programming as no food from WFP </w:t>
            </w: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3</w:t>
            </w: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 xml:space="preserve">Mobile health clinics </w:t>
            </w: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and scaled up health posts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Screening (with possible transport vouchers for referral)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HP (HHWT), </w:t>
            </w:r>
            <w:proofErr w:type="spellStart"/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aquatabs</w:t>
            </w:r>
            <w:proofErr w:type="spellEnd"/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EPI, IMCI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Scale up where access possible</w:t>
            </w: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Challenging access</w:t>
            </w: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4</w:t>
            </w: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Rural</w:t>
            </w: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 </w:t>
            </w: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communities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Screening &amp; referral to OTP 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Cash based programming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Water access by Voucher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Food vouchers, Cash for work 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unconditional cash transfers 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Off-take and feed-back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Voucher for water for animals</w:t>
            </w: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?targeted unconditional cash transfers – to experienced agencies</w:t>
            </w: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5</w:t>
            </w: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IDP/peri-urban settlements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Basic nutrition services package (BNSP)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Screening &amp; referral to OTP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Cash based programming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Emergency sanitation and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water - Water access by Voucher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Mogadishu</w:t>
            </w: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 -  </w:t>
            </w:r>
            <w:proofErr w:type="spellStart"/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incl</w:t>
            </w:r>
            <w:proofErr w:type="spellEnd"/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 HP (</w:t>
            </w:r>
            <w:proofErr w:type="spellStart"/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incl</w:t>
            </w:r>
            <w:proofErr w:type="spellEnd"/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 HHWT), AWD Preparedness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Food voucher, cash for work, unconditional cash for transfer, farm inputs, assets redistribution</w:t>
            </w: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Shelter Cluster:</w:t>
            </w: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 xml:space="preserve"> Distribution of minimum NFI / shelter kits to the displaced</w:t>
            </w:r>
          </w:p>
        </w:tc>
      </w:tr>
      <w:tr w:rsidR="00F24541" w:rsidRPr="00F24541" w:rsidTr="00910C57">
        <w:tc>
          <w:tcPr>
            <w:tcW w:w="468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6</w:t>
            </w:r>
          </w:p>
        </w:tc>
        <w:tc>
          <w:tcPr>
            <w:tcW w:w="1800" w:type="dxa"/>
            <w:shd w:val="clear" w:color="auto" w:fill="D9D9D9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b/>
                <w:sz w:val="18"/>
                <w:szCs w:val="18"/>
                <w:lang w:val="en-AU"/>
              </w:rPr>
              <w:t>Transit points</w:t>
            </w:r>
          </w:p>
        </w:tc>
        <w:tc>
          <w:tcPr>
            <w:tcW w:w="297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Screening &amp; referral to OTP</w:t>
            </w:r>
          </w:p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Cash based programming</w:t>
            </w:r>
          </w:p>
        </w:tc>
        <w:tc>
          <w:tcPr>
            <w:tcW w:w="252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Emergency sanitation, water (careful not draw card)</w:t>
            </w:r>
          </w:p>
        </w:tc>
        <w:tc>
          <w:tcPr>
            <w:tcW w:w="261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Cash based programming, food vouchers</w:t>
            </w:r>
          </w:p>
        </w:tc>
        <w:tc>
          <w:tcPr>
            <w:tcW w:w="189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Mobile clinics</w:t>
            </w:r>
          </w:p>
        </w:tc>
        <w:tc>
          <w:tcPr>
            <w:tcW w:w="1980" w:type="dxa"/>
          </w:tcPr>
          <w:p w:rsidR="00F24541" w:rsidRPr="00F24541" w:rsidRDefault="00F24541" w:rsidP="00F245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  <w:r w:rsidRPr="00F24541">
              <w:rPr>
                <w:rFonts w:ascii="Tahoma" w:eastAsia="Times New Roman" w:hAnsi="Tahoma" w:cs="Tahoma"/>
                <w:sz w:val="18"/>
                <w:szCs w:val="18"/>
                <w:lang w:val="en-AU"/>
              </w:rPr>
              <w:t>(TBC) ?targeted unconditional cash transfers  – to experienced agencies</w:t>
            </w:r>
          </w:p>
        </w:tc>
      </w:tr>
    </w:tbl>
    <w:p w:rsidR="00F24541" w:rsidRPr="00F24541" w:rsidRDefault="00F24541" w:rsidP="00F2454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AU"/>
        </w:rPr>
      </w:pPr>
    </w:p>
    <w:p w:rsidR="009E7113" w:rsidRPr="009E7113" w:rsidRDefault="009E7113" w:rsidP="00F24541">
      <w:pPr>
        <w:rPr>
          <w:rFonts w:ascii="Arial" w:hAnsi="Arial" w:cs="Arial"/>
        </w:rPr>
      </w:pPr>
      <w:bookmarkStart w:id="0" w:name="_GoBack"/>
      <w:bookmarkEnd w:id="0"/>
    </w:p>
    <w:sectPr w:rsidR="009E7113" w:rsidRPr="009E7113" w:rsidSect="00F2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06" w:rsidRDefault="00E21706" w:rsidP="00F24541">
      <w:pPr>
        <w:spacing w:after="0" w:line="240" w:lineRule="auto"/>
      </w:pPr>
      <w:r>
        <w:separator/>
      </w:r>
    </w:p>
  </w:endnote>
  <w:endnote w:type="continuationSeparator" w:id="0">
    <w:p w:rsidR="00E21706" w:rsidRDefault="00E21706" w:rsidP="00F2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06" w:rsidRDefault="00E21706" w:rsidP="00F24541">
      <w:pPr>
        <w:spacing w:after="0" w:line="240" w:lineRule="auto"/>
      </w:pPr>
      <w:r>
        <w:separator/>
      </w:r>
    </w:p>
  </w:footnote>
  <w:footnote w:type="continuationSeparator" w:id="0">
    <w:p w:rsidR="00E21706" w:rsidRDefault="00E21706" w:rsidP="00F2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5EA"/>
    <w:multiLevelType w:val="hybridMultilevel"/>
    <w:tmpl w:val="53E8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798"/>
    <w:multiLevelType w:val="hybridMultilevel"/>
    <w:tmpl w:val="6A66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E3550"/>
    <w:multiLevelType w:val="hybridMultilevel"/>
    <w:tmpl w:val="C818B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B64B0"/>
    <w:multiLevelType w:val="hybridMultilevel"/>
    <w:tmpl w:val="A0AC7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E7E25"/>
    <w:multiLevelType w:val="hybridMultilevel"/>
    <w:tmpl w:val="42F2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B0D9F"/>
    <w:multiLevelType w:val="hybridMultilevel"/>
    <w:tmpl w:val="83D8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F6D55"/>
    <w:multiLevelType w:val="hybridMultilevel"/>
    <w:tmpl w:val="8EAE1E1A"/>
    <w:lvl w:ilvl="0" w:tplc="F80CA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C7F"/>
    <w:multiLevelType w:val="hybridMultilevel"/>
    <w:tmpl w:val="F1D8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D6EAF"/>
    <w:multiLevelType w:val="hybridMultilevel"/>
    <w:tmpl w:val="DB8AC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3"/>
    <w:rsid w:val="001D0B9E"/>
    <w:rsid w:val="0022635C"/>
    <w:rsid w:val="003C1227"/>
    <w:rsid w:val="004A6AB0"/>
    <w:rsid w:val="004A704E"/>
    <w:rsid w:val="004E5022"/>
    <w:rsid w:val="006D726E"/>
    <w:rsid w:val="00803388"/>
    <w:rsid w:val="008904E6"/>
    <w:rsid w:val="009E7113"/>
    <w:rsid w:val="00AD1F35"/>
    <w:rsid w:val="00BE1654"/>
    <w:rsid w:val="00E21706"/>
    <w:rsid w:val="00F24541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41"/>
  </w:style>
  <w:style w:type="paragraph" w:styleId="Footer">
    <w:name w:val="footer"/>
    <w:basedOn w:val="Normal"/>
    <w:link w:val="FooterChar"/>
    <w:uiPriority w:val="99"/>
    <w:unhideWhenUsed/>
    <w:rsid w:val="00F2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41"/>
  </w:style>
  <w:style w:type="paragraph" w:styleId="Footer">
    <w:name w:val="footer"/>
    <w:basedOn w:val="Normal"/>
    <w:link w:val="FooterChar"/>
    <w:uiPriority w:val="99"/>
    <w:unhideWhenUsed/>
    <w:rsid w:val="00F2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Omer</dc:creator>
  <cp:lastModifiedBy>UNICEF</cp:lastModifiedBy>
  <cp:revision>3</cp:revision>
  <dcterms:created xsi:type="dcterms:W3CDTF">2011-07-13T13:30:00Z</dcterms:created>
  <dcterms:modified xsi:type="dcterms:W3CDTF">2011-07-13T13:31:00Z</dcterms:modified>
</cp:coreProperties>
</file>